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0A7" w:rsidRDefault="002850A7" w:rsidP="00486B4E">
      <w:pPr>
        <w:spacing w:before="100" w:beforeAutospacing="1" w:after="100" w:afterAutospacing="1" w:line="240" w:lineRule="auto"/>
        <w:ind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2850A7" w:rsidRDefault="002850A7" w:rsidP="002850A7">
      <w:pPr>
        <w:contextualSpacing/>
        <w:jc w:val="center"/>
      </w:pPr>
      <w:r>
        <w:t xml:space="preserve">Муниципальное бюджетное общеобразовательное учреждение </w:t>
      </w:r>
    </w:p>
    <w:p w:rsidR="002850A7" w:rsidRDefault="002850A7" w:rsidP="002850A7">
      <w:pPr>
        <w:contextualSpacing/>
        <w:jc w:val="center"/>
      </w:pPr>
      <w:r>
        <w:t>средняя общеобразовательная школа  № 1</w:t>
      </w:r>
    </w:p>
    <w:p w:rsidR="002850A7" w:rsidRDefault="002850A7" w:rsidP="002850A7">
      <w:pPr>
        <w:spacing w:line="240" w:lineRule="auto"/>
        <w:ind w:firstLine="0"/>
        <w:contextualSpacing/>
      </w:pPr>
    </w:p>
    <w:p w:rsidR="002850A7" w:rsidRDefault="002850A7" w:rsidP="002850A7">
      <w:pPr>
        <w:spacing w:line="240" w:lineRule="auto"/>
        <w:contextualSpacing/>
      </w:pPr>
    </w:p>
    <w:p w:rsidR="002850A7" w:rsidRDefault="002850A7" w:rsidP="002850A7">
      <w:pPr>
        <w:spacing w:line="240" w:lineRule="auto"/>
        <w:contextualSpacing/>
        <w:jc w:val="center"/>
      </w:pPr>
      <w:r>
        <w:t xml:space="preserve">                                                                                   Программа рассмотрена</w:t>
      </w:r>
    </w:p>
    <w:p w:rsidR="002850A7" w:rsidRDefault="002850A7" w:rsidP="002850A7">
      <w:pPr>
        <w:spacing w:line="240" w:lineRule="auto"/>
        <w:contextualSpacing/>
        <w:jc w:val="center"/>
      </w:pPr>
      <w:r>
        <w:t xml:space="preserve">                                                                    на заседании МС МБОУ СОШ № 1</w:t>
      </w:r>
    </w:p>
    <w:p w:rsidR="002850A7" w:rsidRDefault="002850A7" w:rsidP="002850A7">
      <w:pPr>
        <w:spacing w:line="240" w:lineRule="auto"/>
        <w:contextualSpacing/>
        <w:jc w:val="center"/>
      </w:pPr>
      <w:r>
        <w:t xml:space="preserve">                                                                     </w:t>
      </w:r>
      <w:r w:rsidR="008C45A0">
        <w:t xml:space="preserve">     (протокол № 1 от 30.08.2018</w:t>
      </w:r>
      <w:r>
        <w:t xml:space="preserve"> г.),</w:t>
      </w:r>
    </w:p>
    <w:p w:rsidR="002850A7" w:rsidRDefault="002850A7" w:rsidP="002850A7">
      <w:pPr>
        <w:spacing w:line="240" w:lineRule="auto"/>
        <w:contextualSpacing/>
        <w:jc w:val="center"/>
      </w:pPr>
      <w:r>
        <w:t xml:space="preserve">                                                        </w:t>
      </w:r>
      <w:proofErr w:type="gramStart"/>
      <w:r>
        <w:t>принята</w:t>
      </w:r>
      <w:proofErr w:type="gramEnd"/>
      <w:r>
        <w:t xml:space="preserve"> решением педагогического совета</w:t>
      </w:r>
    </w:p>
    <w:p w:rsidR="002850A7" w:rsidRDefault="00917BDD" w:rsidP="002850A7">
      <w:pPr>
        <w:spacing w:line="240" w:lineRule="auto"/>
        <w:contextualSpacing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5623560</wp:posOffset>
            </wp:positionH>
            <wp:positionV relativeFrom="paragraph">
              <wp:posOffset>-635</wp:posOffset>
            </wp:positionV>
            <wp:extent cx="2667000" cy="1162050"/>
            <wp:effectExtent l="19050" t="0" r="0" b="0"/>
            <wp:wrapNone/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50A7">
        <w:t xml:space="preserve">                                                                              (протокол № 1 от 31.08.201</w:t>
      </w:r>
      <w:r w:rsidR="008C45A0">
        <w:t>8</w:t>
      </w:r>
      <w:r w:rsidR="002850A7">
        <w:t xml:space="preserve"> г.),</w:t>
      </w:r>
    </w:p>
    <w:p w:rsidR="002850A7" w:rsidRDefault="002850A7" w:rsidP="002850A7">
      <w:pPr>
        <w:spacing w:line="240" w:lineRule="auto"/>
        <w:contextualSpacing/>
        <w:jc w:val="center"/>
      </w:pPr>
      <w:r>
        <w:t xml:space="preserve">                                                                                                       «Утверждаю»</w:t>
      </w:r>
    </w:p>
    <w:p w:rsidR="002850A7" w:rsidRDefault="002850A7" w:rsidP="002850A7">
      <w:pPr>
        <w:spacing w:line="240" w:lineRule="auto"/>
        <w:contextualSpacing/>
        <w:jc w:val="center"/>
      </w:pPr>
      <w:r>
        <w:t xml:space="preserve">                             </w:t>
      </w:r>
      <w:r w:rsidR="00917BDD">
        <w:t xml:space="preserve">                              </w:t>
      </w:r>
    </w:p>
    <w:p w:rsidR="002850A7" w:rsidRDefault="002850A7" w:rsidP="002850A7">
      <w:pPr>
        <w:spacing w:line="240" w:lineRule="auto"/>
        <w:contextualSpacing/>
        <w:jc w:val="center"/>
      </w:pPr>
      <w:r>
        <w:t xml:space="preserve">                                                                            (приказ № 75 от 31.08.201</w:t>
      </w:r>
      <w:r w:rsidR="008C45A0">
        <w:t>8</w:t>
      </w:r>
      <w:r>
        <w:t xml:space="preserve"> г.)</w:t>
      </w:r>
    </w:p>
    <w:p w:rsidR="002850A7" w:rsidRDefault="002850A7" w:rsidP="002850A7">
      <w:pPr>
        <w:spacing w:line="240" w:lineRule="auto"/>
        <w:contextualSpacing/>
        <w:jc w:val="center"/>
      </w:pPr>
      <w:r>
        <w:t xml:space="preserve">                                                             </w:t>
      </w:r>
    </w:p>
    <w:p w:rsidR="002850A7" w:rsidRDefault="002850A7" w:rsidP="002850A7">
      <w:pPr>
        <w:spacing w:line="240" w:lineRule="auto"/>
        <w:contextualSpacing/>
        <w:jc w:val="center"/>
      </w:pPr>
    </w:p>
    <w:p w:rsidR="002850A7" w:rsidRDefault="002850A7" w:rsidP="002850A7">
      <w:pPr>
        <w:spacing w:line="240" w:lineRule="auto"/>
        <w:ind w:firstLine="0"/>
        <w:contextualSpacing/>
      </w:pPr>
    </w:p>
    <w:p w:rsidR="002850A7" w:rsidRDefault="002850A7" w:rsidP="002850A7">
      <w:pPr>
        <w:spacing w:line="240" w:lineRule="auto"/>
        <w:contextualSpacing/>
      </w:pPr>
    </w:p>
    <w:p w:rsidR="002850A7" w:rsidRDefault="002850A7" w:rsidP="002850A7">
      <w:pPr>
        <w:spacing w:line="240" w:lineRule="auto"/>
        <w:contextualSpacing/>
      </w:pPr>
    </w:p>
    <w:p w:rsidR="002850A7" w:rsidRDefault="002850A7" w:rsidP="002850A7">
      <w:pPr>
        <w:spacing w:line="240" w:lineRule="auto"/>
        <w:contextualSpacing/>
        <w:jc w:val="center"/>
        <w:rPr>
          <w:b/>
          <w:sz w:val="40"/>
          <w:szCs w:val="40"/>
        </w:rPr>
      </w:pPr>
      <w:r w:rsidRPr="00EB70B7">
        <w:rPr>
          <w:b/>
          <w:sz w:val="40"/>
          <w:szCs w:val="40"/>
        </w:rPr>
        <w:t>Рабочая программа</w:t>
      </w:r>
    </w:p>
    <w:p w:rsidR="002850A7" w:rsidRDefault="002850A7" w:rsidP="002850A7">
      <w:pPr>
        <w:spacing w:line="240" w:lineRule="auto"/>
        <w:contextualSpacing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кружка «Юный художник» </w:t>
      </w:r>
    </w:p>
    <w:p w:rsidR="002850A7" w:rsidRDefault="002850A7" w:rsidP="002850A7">
      <w:pPr>
        <w:spacing w:line="240" w:lineRule="auto"/>
        <w:contextualSpacing/>
        <w:jc w:val="center"/>
        <w:rPr>
          <w:b/>
          <w:sz w:val="40"/>
          <w:szCs w:val="40"/>
        </w:rPr>
      </w:pPr>
    </w:p>
    <w:p w:rsidR="002850A7" w:rsidRPr="002850A7" w:rsidRDefault="002850A7" w:rsidP="002850A7">
      <w:pPr>
        <w:spacing w:line="240" w:lineRule="auto"/>
        <w:contextualSpacing/>
        <w:jc w:val="center"/>
        <w:rPr>
          <w:sz w:val="32"/>
          <w:szCs w:val="32"/>
        </w:rPr>
      </w:pPr>
      <w:r w:rsidRPr="002850A7">
        <w:rPr>
          <w:sz w:val="32"/>
          <w:szCs w:val="32"/>
        </w:rPr>
        <w:t>201</w:t>
      </w:r>
      <w:r w:rsidR="008C45A0">
        <w:rPr>
          <w:sz w:val="32"/>
          <w:szCs w:val="32"/>
        </w:rPr>
        <w:t>8-2019</w:t>
      </w:r>
      <w:r w:rsidRPr="002850A7">
        <w:rPr>
          <w:sz w:val="32"/>
          <w:szCs w:val="32"/>
        </w:rPr>
        <w:t xml:space="preserve"> </w:t>
      </w:r>
      <w:proofErr w:type="spellStart"/>
      <w:r w:rsidRPr="002850A7">
        <w:rPr>
          <w:sz w:val="32"/>
          <w:szCs w:val="32"/>
        </w:rPr>
        <w:t>уч.год</w:t>
      </w:r>
      <w:proofErr w:type="spellEnd"/>
    </w:p>
    <w:p w:rsidR="002850A7" w:rsidRDefault="002850A7" w:rsidP="002850A7">
      <w:pPr>
        <w:spacing w:line="240" w:lineRule="auto"/>
        <w:contextualSpacing/>
        <w:jc w:val="center"/>
        <w:rPr>
          <w:sz w:val="32"/>
          <w:szCs w:val="32"/>
        </w:rPr>
      </w:pPr>
    </w:p>
    <w:p w:rsidR="002850A7" w:rsidRDefault="002850A7" w:rsidP="002850A7">
      <w:pPr>
        <w:spacing w:line="240" w:lineRule="auto"/>
        <w:ind w:firstLine="0"/>
        <w:contextualSpacing/>
        <w:rPr>
          <w:sz w:val="32"/>
          <w:szCs w:val="32"/>
        </w:rPr>
      </w:pPr>
    </w:p>
    <w:p w:rsidR="002850A7" w:rsidRDefault="002850A7" w:rsidP="002850A7">
      <w:pPr>
        <w:spacing w:line="240" w:lineRule="auto"/>
        <w:contextualSpacing/>
        <w:jc w:val="center"/>
        <w:rPr>
          <w:sz w:val="32"/>
          <w:szCs w:val="32"/>
        </w:rPr>
      </w:pPr>
    </w:p>
    <w:p w:rsidR="002850A7" w:rsidRDefault="002850A7" w:rsidP="002850A7">
      <w:pPr>
        <w:spacing w:line="240" w:lineRule="auto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Учитель:  Шебаршина И.А.</w:t>
      </w:r>
    </w:p>
    <w:p w:rsidR="002850A7" w:rsidRDefault="002850A7" w:rsidP="002850A7">
      <w:pPr>
        <w:spacing w:line="240" w:lineRule="auto"/>
        <w:contextualSpacing/>
        <w:jc w:val="center"/>
        <w:rPr>
          <w:sz w:val="32"/>
          <w:szCs w:val="32"/>
        </w:rPr>
      </w:pPr>
    </w:p>
    <w:p w:rsidR="002850A7" w:rsidRDefault="002850A7" w:rsidP="002850A7">
      <w:pPr>
        <w:spacing w:before="100" w:beforeAutospacing="1" w:after="100" w:afterAutospacing="1" w:line="240" w:lineRule="auto"/>
        <w:ind w:firstLine="0"/>
        <w:rPr>
          <w:rFonts w:eastAsia="Times New Roman"/>
          <w:b/>
          <w:bCs/>
          <w:sz w:val="24"/>
          <w:szCs w:val="24"/>
          <w:lang w:eastAsia="ru-RU"/>
        </w:rPr>
      </w:pPr>
    </w:p>
    <w:p w:rsidR="00486B4E" w:rsidRPr="00486B4E" w:rsidRDefault="00486B4E" w:rsidP="00486B4E">
      <w:pPr>
        <w:spacing w:before="100" w:beforeAutospacing="1" w:after="100" w:afterAutospacing="1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b/>
          <w:bCs/>
          <w:sz w:val="24"/>
          <w:szCs w:val="24"/>
          <w:lang w:eastAsia="ru-RU"/>
        </w:rPr>
        <w:t>Пояснительная записка</w:t>
      </w:r>
    </w:p>
    <w:p w:rsidR="00486B4E" w:rsidRPr="00486B4E" w:rsidRDefault="00486B4E" w:rsidP="00486B4E">
      <w:pPr>
        <w:spacing w:after="0" w:line="240" w:lineRule="auto"/>
        <w:ind w:firstLine="709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Рабочая программа дополнительного образования комбинаторного типа «</w:t>
      </w:r>
      <w:r w:rsidRPr="00486B4E">
        <w:rPr>
          <w:rFonts w:eastAsiaTheme="minorEastAsia"/>
          <w:b/>
          <w:bCs/>
          <w:sz w:val="24"/>
          <w:szCs w:val="24"/>
          <w:lang w:eastAsia="ru-RU"/>
        </w:rPr>
        <w:t>Юный художник</w:t>
      </w:r>
      <w:r w:rsidRPr="00486B4E">
        <w:rPr>
          <w:rFonts w:eastAsiaTheme="minorEastAsia"/>
          <w:sz w:val="24"/>
          <w:szCs w:val="24"/>
          <w:lang w:eastAsia="ru-RU"/>
        </w:rPr>
        <w:t>» реализует общекультурное (</w:t>
      </w:r>
      <w:proofErr w:type="spellStart"/>
      <w:r w:rsidRPr="00486B4E">
        <w:rPr>
          <w:rFonts w:eastAsiaTheme="minorEastAsia"/>
          <w:sz w:val="24"/>
          <w:szCs w:val="24"/>
          <w:lang w:eastAsia="ru-RU"/>
        </w:rPr>
        <w:t>художестенно-эстетическое</w:t>
      </w:r>
      <w:proofErr w:type="spellEnd"/>
      <w:r w:rsidRPr="00486B4E">
        <w:rPr>
          <w:rFonts w:eastAsiaTheme="minorEastAsia"/>
          <w:sz w:val="24"/>
          <w:szCs w:val="24"/>
          <w:lang w:eastAsia="ru-RU"/>
        </w:rPr>
        <w:t>) направление во внеурочной деятельности в соответствии с Федеральным государственным образовательным стандартом общего образования второго поколения.</w:t>
      </w:r>
    </w:p>
    <w:p w:rsidR="00486B4E" w:rsidRPr="00486B4E" w:rsidRDefault="00486B4E" w:rsidP="00486B4E">
      <w:pPr>
        <w:spacing w:after="0" w:line="240" w:lineRule="auto"/>
        <w:ind w:firstLine="709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Огромной задачей является воспитание человека – человека всесторонне и гармонически развитого. Важным здесь является  необходимость эстетического воспитания подрастающего поколения.</w:t>
      </w:r>
    </w:p>
    <w:p w:rsidR="00486B4E" w:rsidRPr="00486B4E" w:rsidRDefault="00486B4E" w:rsidP="00486B4E">
      <w:pPr>
        <w:spacing w:after="0" w:line="240" w:lineRule="auto"/>
        <w:ind w:firstLine="709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Преподавание изобразительного искусства просто необходимо. Ведь именно оно раскрывает школьнику мир реально   существующей гармонии, развивает чувство красоты, форм и красок окружающего мира, творческие способности и фантазии. Без овладения необходимыми основами изобразительной грамоты не может быть полноценного эстетического воспитания и художественного образования.</w:t>
      </w:r>
    </w:p>
    <w:p w:rsidR="00486B4E" w:rsidRPr="00486B4E" w:rsidRDefault="00486B4E" w:rsidP="00486B4E">
      <w:pPr>
        <w:spacing w:after="0" w:line="240" w:lineRule="auto"/>
        <w:ind w:firstLine="709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Особенность программы заключается во  взаимосвязи занятий по рисованию, лепке, аппликации. Изобразительное искусство, пластика, художественное конструи</w:t>
      </w:r>
      <w:r w:rsidRPr="00486B4E">
        <w:rPr>
          <w:rFonts w:eastAsiaTheme="minorEastAsia"/>
          <w:sz w:val="24"/>
          <w:szCs w:val="24"/>
          <w:lang w:eastAsia="ru-RU"/>
        </w:rPr>
        <w:softHyphen/>
        <w:t>рование — наиболее эмоциональные сферы деятельности школьников. Ра</w:t>
      </w:r>
      <w:r w:rsidRPr="00486B4E">
        <w:rPr>
          <w:rFonts w:eastAsiaTheme="minorEastAsia"/>
          <w:sz w:val="24"/>
          <w:szCs w:val="24"/>
          <w:lang w:eastAsia="ru-RU"/>
        </w:rPr>
        <w:softHyphen/>
        <w:t xml:space="preserve">бота с различными материалами в разных техниках расширяет круг возможностей учащегося, развивает пространственное воображение, конструкторские способности, способствует развитию зрительного восприятия, памяти, образного мышления, привитию ручных умений и навыков, необходимых для успешного обучения. </w:t>
      </w:r>
    </w:p>
    <w:p w:rsidR="00486B4E" w:rsidRPr="00486B4E" w:rsidRDefault="00486B4E" w:rsidP="00486B4E">
      <w:pPr>
        <w:spacing w:after="0" w:line="240" w:lineRule="auto"/>
        <w:ind w:firstLine="709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 xml:space="preserve">Одной из наиболее сложных задач в рисовании – это умение передавать изображаемыми средствами пространственные соотношения. В лепке, например, легче передавать движение, чем в рисовании, в силу пластичности материала. Когда ученику трудно  сразу представить и изобразить фигуру в нужном положении, он прибегает к лепке, старается прочувствовать форму, и затем полученные знания переносит на бумагу. Такой подход способствует развитию эстетического восприятия, эстетических чувств, формированию образных представлений, воображения, творчества. </w:t>
      </w:r>
    </w:p>
    <w:p w:rsidR="00486B4E" w:rsidRPr="00486B4E" w:rsidRDefault="00486B4E" w:rsidP="00486B4E">
      <w:pPr>
        <w:spacing w:after="0" w:line="240" w:lineRule="auto"/>
        <w:ind w:firstLine="709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 xml:space="preserve">В результате у учащихся воспитывается интерес к художественной творческой деятельности, желание создать красивое изображение, интересней придумать и как можно лучше выбрать подходящий материал. В своем творчестве ученики передают те эстетические качества предметов, которые они увидели. 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b/>
          <w:sz w:val="24"/>
          <w:szCs w:val="24"/>
          <w:lang w:eastAsia="ru-RU"/>
        </w:rPr>
        <w:t xml:space="preserve"> Актуальность</w:t>
      </w:r>
      <w:r w:rsidRPr="00486B4E">
        <w:rPr>
          <w:rFonts w:eastAsia="Times New Roman"/>
          <w:sz w:val="24"/>
          <w:szCs w:val="24"/>
          <w:lang w:eastAsia="ru-RU"/>
        </w:rPr>
        <w:t xml:space="preserve"> содержания данной программы обусловлена необходимостью обращения детей к духовному единению с природой, умению «не просто смотреть, а всматриваться, не просто слушать, но вслушиваться» (С. Рубинштейн). Объекты окружающего мира, постоянно находящиеся перед глазами детей, на которых они порой не сосредотачивают внимание, теперь, увиденные по-иному в результате обретения возможности навыков рисования, предстанут перед детьми как объекты, завораживающие, рождающие множество ассоциаций, интересные по форме цвету, колориту, форме, фактуре, ракурсу.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Большая часть работ в данной программе косвенно или напрямую относится к различным видам декоративно-прикладного искусства. Декоративно – прикладное искусство открывает ребенку практическую возможность познания окружающего мира путем изучения богатства выразительных средств – красок, пластилина, бумаги, ткани, природных материалов и т.д. </w:t>
      </w:r>
    </w:p>
    <w:p w:rsidR="00486B4E" w:rsidRPr="00486B4E" w:rsidRDefault="00486B4E" w:rsidP="00486B4E">
      <w:pPr>
        <w:spacing w:after="0" w:line="240" w:lineRule="auto"/>
        <w:ind w:firstLine="709"/>
        <w:rPr>
          <w:rFonts w:eastAsia="Times New Roman"/>
          <w:b/>
          <w:bCs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Освоение разнообразных художественных дисциплин дает возможность получения всестороннего развития и воспитания: как эстетическое нравственное (культура и вкус), так и умственное практическое (техничность и мастерство), так частично и физическое. Из этого следует, что для всестороннего развития личности ребенка не всегда достаточно курса школьной программы по изобразительному искусству, в процессе обучения полезно так же овладеть навыками специальных художественных дисциплин.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Calibri"/>
          <w:sz w:val="24"/>
          <w:szCs w:val="24"/>
        </w:rPr>
      </w:pPr>
      <w:r w:rsidRPr="00486B4E">
        <w:rPr>
          <w:rFonts w:eastAsia="Calibri"/>
          <w:sz w:val="24"/>
          <w:szCs w:val="24"/>
        </w:rPr>
        <w:lastRenderedPageBreak/>
        <w:t xml:space="preserve">Многообразие видов искусства делают художественную деятельность уникальным средством воспитания, обучения и развития ребенка. Кроме того, занятия изобразительным и декоративно-прикладным искусством дают возможность раскрыть заложенную в человеке потребность в творчестве, желание созидать, создавать прекрасное своими руками.Каждому ребенку важно почувствовать себя творцом, открыть для себя мир изобразительного искусства, дизайна, народной культуры, научиться видеть красоту окружающей природы. Декоративно-прикладное искусство, а именно оно в первую очередь направлено на практическую деятельность, сопряженную с применением искусства в быту, особенно глубоко дает почувствовать место искусства в жизни человека, создать красивые, и одновременно практичные, применимые в быту вещи. 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bCs/>
          <w:sz w:val="24"/>
          <w:szCs w:val="24"/>
          <w:lang w:eastAsia="ru-RU"/>
        </w:rPr>
      </w:pPr>
      <w:r w:rsidRPr="00486B4E">
        <w:rPr>
          <w:rFonts w:eastAsia="Times New Roman"/>
          <w:b/>
          <w:i/>
          <w:iCs/>
          <w:sz w:val="24"/>
          <w:szCs w:val="24"/>
          <w:lang w:eastAsia="ru-RU"/>
        </w:rPr>
        <w:t>Целью</w:t>
      </w:r>
      <w:r w:rsidRPr="00486B4E">
        <w:rPr>
          <w:rFonts w:eastAsia="Times New Roman"/>
          <w:bCs/>
          <w:sz w:val="24"/>
          <w:szCs w:val="24"/>
          <w:lang w:eastAsia="ru-RU"/>
        </w:rPr>
        <w:t>данной программы являетсязнакомство и освоение различных техник и способов художественной деятельности и творчества; развитие своего, индивидуального взгляда и подхода к искусству, развитие таланта, дарования и творческих способностей детей; приобщение к искусству как к великому духовному наследию многих поколений.</w:t>
      </w:r>
    </w:p>
    <w:p w:rsidR="00486B4E" w:rsidRPr="00486B4E" w:rsidRDefault="00486B4E" w:rsidP="00486B4E">
      <w:pPr>
        <w:shd w:val="clear" w:color="auto" w:fill="FFFFFF"/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2" w:firstLine="567"/>
        <w:contextualSpacing/>
        <w:rPr>
          <w:rFonts w:eastAsia="Times New Roman"/>
          <w:b/>
          <w:bCs/>
          <w:i/>
          <w:iCs/>
          <w:sz w:val="24"/>
          <w:szCs w:val="24"/>
          <w:lang w:eastAsia="ru-RU"/>
        </w:rPr>
      </w:pPr>
      <w:r w:rsidRPr="00486B4E">
        <w:rPr>
          <w:rFonts w:eastAsia="Times New Roman"/>
          <w:i/>
          <w:iCs/>
          <w:sz w:val="24"/>
          <w:szCs w:val="24"/>
          <w:lang w:eastAsia="ru-RU"/>
        </w:rPr>
        <w:t xml:space="preserve">Занятия направлены на достижение следующих </w:t>
      </w:r>
      <w:r w:rsidRPr="00486B4E">
        <w:rPr>
          <w:rFonts w:eastAsia="Times New Roman"/>
          <w:b/>
          <w:bCs/>
          <w:i/>
          <w:iCs/>
          <w:sz w:val="24"/>
          <w:szCs w:val="24"/>
          <w:lang w:eastAsia="ru-RU"/>
        </w:rPr>
        <w:t>задач:</w:t>
      </w:r>
    </w:p>
    <w:p w:rsidR="00486B4E" w:rsidRPr="00486B4E" w:rsidRDefault="00486B4E" w:rsidP="00486B4E">
      <w:pPr>
        <w:numPr>
          <w:ilvl w:val="0"/>
          <w:numId w:val="9"/>
        </w:numPr>
        <w:shd w:val="clear" w:color="auto" w:fill="FFFFFF"/>
        <w:tabs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right="2" w:firstLine="567"/>
        <w:contextualSpacing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Освоение теоретических знаний и понятий изобразительного и художественного творчества;</w:t>
      </w:r>
    </w:p>
    <w:p w:rsidR="00486B4E" w:rsidRPr="00486B4E" w:rsidRDefault="00486B4E" w:rsidP="00486B4E">
      <w:pPr>
        <w:numPr>
          <w:ilvl w:val="0"/>
          <w:numId w:val="9"/>
        </w:numPr>
        <w:shd w:val="clear" w:color="auto" w:fill="FFFFFF"/>
        <w:tabs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right="2" w:firstLine="567"/>
        <w:contextualSpacing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Обучение практическим знаниям, умениям и навыкам в области изобразительного, художественного и декоративного творчества;</w:t>
      </w:r>
    </w:p>
    <w:p w:rsidR="00486B4E" w:rsidRPr="00486B4E" w:rsidRDefault="00486B4E" w:rsidP="00486B4E">
      <w:pPr>
        <w:numPr>
          <w:ilvl w:val="0"/>
          <w:numId w:val="9"/>
        </w:numPr>
        <w:shd w:val="clear" w:color="auto" w:fill="FFFFFF"/>
        <w:tabs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right="2" w:firstLine="567"/>
        <w:contextualSpacing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Знакомство с различными техниками изобразительного и художественного творчества;</w:t>
      </w:r>
    </w:p>
    <w:p w:rsidR="00486B4E" w:rsidRPr="00486B4E" w:rsidRDefault="00486B4E" w:rsidP="00486B4E">
      <w:pPr>
        <w:numPr>
          <w:ilvl w:val="0"/>
          <w:numId w:val="9"/>
        </w:numPr>
        <w:shd w:val="clear" w:color="auto" w:fill="FFFFFF"/>
        <w:tabs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right="2" w:firstLine="567"/>
        <w:contextualSpacing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Развитие стремления к углублению и расширению знаний;</w:t>
      </w:r>
    </w:p>
    <w:p w:rsidR="00486B4E" w:rsidRPr="00486B4E" w:rsidRDefault="00486B4E" w:rsidP="00486B4E">
      <w:pPr>
        <w:numPr>
          <w:ilvl w:val="0"/>
          <w:numId w:val="9"/>
        </w:numPr>
        <w:shd w:val="clear" w:color="auto" w:fill="FFFFFF"/>
        <w:tabs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right="2" w:firstLine="567"/>
        <w:contextualSpacing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Формирование нарастающего интереса к художественно-эстетической деятельности;</w:t>
      </w:r>
    </w:p>
    <w:p w:rsidR="00486B4E" w:rsidRPr="00486B4E" w:rsidRDefault="00486B4E" w:rsidP="00486B4E">
      <w:pPr>
        <w:numPr>
          <w:ilvl w:val="0"/>
          <w:numId w:val="9"/>
        </w:numPr>
        <w:shd w:val="clear" w:color="auto" w:fill="FFFFFF"/>
        <w:tabs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right="2" w:firstLine="567"/>
        <w:contextualSpacing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Развитие образного мышления, творческой активности и фантазии учащихся;</w:t>
      </w:r>
    </w:p>
    <w:p w:rsidR="00486B4E" w:rsidRPr="00486B4E" w:rsidRDefault="00486B4E" w:rsidP="00486B4E">
      <w:pPr>
        <w:numPr>
          <w:ilvl w:val="0"/>
          <w:numId w:val="9"/>
        </w:numPr>
        <w:shd w:val="clear" w:color="auto" w:fill="FFFFFF"/>
        <w:tabs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right="2" w:firstLine="567"/>
        <w:contextualSpacing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Создание комфортной обстановки на занятиях;</w:t>
      </w:r>
    </w:p>
    <w:p w:rsidR="00486B4E" w:rsidRPr="00486B4E" w:rsidRDefault="00486B4E" w:rsidP="00486B4E">
      <w:pPr>
        <w:numPr>
          <w:ilvl w:val="0"/>
          <w:numId w:val="9"/>
        </w:numPr>
        <w:shd w:val="clear" w:color="auto" w:fill="FFFFFF"/>
        <w:tabs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right="2" w:firstLine="567"/>
        <w:contextualSpacing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Развитие аккуратности опрятности, умения организовать свое рабочее место, а также выбрать материалы;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15" w:firstLine="567"/>
        <w:rPr>
          <w:rFonts w:eastAsia="Times New Roman"/>
          <w:i/>
          <w:sz w:val="24"/>
          <w:szCs w:val="24"/>
          <w:lang w:eastAsia="ru-RU"/>
        </w:rPr>
      </w:pPr>
      <w:r w:rsidRPr="00486B4E">
        <w:rPr>
          <w:rFonts w:eastAsia="Times New Roman"/>
          <w:b/>
          <w:i/>
          <w:sz w:val="24"/>
          <w:szCs w:val="24"/>
          <w:lang w:eastAsia="ru-RU"/>
        </w:rPr>
        <w:t>Возраст детей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15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Программа рассчитана на детей </w:t>
      </w:r>
      <w:r w:rsidRPr="00486B4E">
        <w:rPr>
          <w:rFonts w:eastAsia="Times New Roman"/>
          <w:b/>
          <w:sz w:val="24"/>
          <w:szCs w:val="24"/>
          <w:u w:val="single"/>
          <w:lang w:eastAsia="ru-RU"/>
        </w:rPr>
        <w:t>от 9 до 13 лет</w:t>
      </w:r>
      <w:r w:rsidRPr="00486B4E">
        <w:rPr>
          <w:rFonts w:eastAsia="Times New Roman"/>
          <w:sz w:val="24"/>
          <w:szCs w:val="24"/>
          <w:lang w:eastAsia="ru-RU"/>
        </w:rPr>
        <w:t xml:space="preserve">. 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15" w:firstLine="567"/>
        <w:rPr>
          <w:rFonts w:eastAsia="Times New Roman"/>
          <w:sz w:val="24"/>
          <w:szCs w:val="24"/>
          <w:lang w:eastAsia="ru-RU"/>
        </w:rPr>
      </w:pP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15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 Программа обучения для разных возрастов одинакова, но в </w:t>
      </w:r>
      <w:proofErr w:type="gramStart"/>
      <w:r w:rsidRPr="00486B4E">
        <w:rPr>
          <w:rFonts w:eastAsia="Times New Roman"/>
          <w:sz w:val="24"/>
          <w:szCs w:val="24"/>
          <w:lang w:eastAsia="ru-RU"/>
        </w:rPr>
        <w:t>более старшем</w:t>
      </w:r>
      <w:proofErr w:type="gramEnd"/>
      <w:r w:rsidRPr="00486B4E">
        <w:rPr>
          <w:rFonts w:eastAsia="Times New Roman"/>
          <w:sz w:val="24"/>
          <w:szCs w:val="24"/>
          <w:lang w:eastAsia="ru-RU"/>
        </w:rPr>
        <w:t xml:space="preserve"> возрасте уделяется особое внимание проработке композиции, деталей, использованию более сложных приемов, возможно утверждение индивидуальных тем по желанию учеников.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15" w:firstLine="567"/>
        <w:rPr>
          <w:rFonts w:eastAsia="Times New Roman"/>
          <w:i/>
          <w:sz w:val="24"/>
          <w:szCs w:val="24"/>
          <w:lang w:eastAsia="ru-RU"/>
        </w:rPr>
      </w:pPr>
      <w:r w:rsidRPr="00486B4E">
        <w:rPr>
          <w:rFonts w:eastAsia="Times New Roman"/>
          <w:b/>
          <w:i/>
          <w:sz w:val="24"/>
          <w:szCs w:val="24"/>
          <w:lang w:eastAsia="ru-RU"/>
        </w:rPr>
        <w:t>Сроки реализации программы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15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Программа рассчитана на  год обучения 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15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Общий объем реализации программы –    34 часов  за год обучения. 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15" w:firstLine="567"/>
        <w:rPr>
          <w:rFonts w:eastAsia="Times New Roman"/>
          <w:b/>
          <w:i/>
          <w:sz w:val="24"/>
          <w:szCs w:val="24"/>
          <w:lang w:eastAsia="ru-RU"/>
        </w:rPr>
      </w:pPr>
      <w:r w:rsidRPr="00486B4E">
        <w:rPr>
          <w:rFonts w:eastAsia="Times New Roman"/>
          <w:b/>
          <w:i/>
          <w:sz w:val="24"/>
          <w:szCs w:val="24"/>
          <w:lang w:eastAsia="ru-RU"/>
        </w:rPr>
        <w:t>Формы и режим занятий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15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Занятия учебной группы проводятся во второй половине дня  один раз в неделю</w:t>
      </w:r>
      <w:proofErr w:type="gramStart"/>
      <w:r w:rsidRPr="00486B4E">
        <w:rPr>
          <w:rFonts w:eastAsia="Times New Roman"/>
          <w:sz w:val="24"/>
          <w:szCs w:val="24"/>
          <w:lang w:eastAsia="ru-RU"/>
        </w:rPr>
        <w:t xml:space="preserve"> .</w:t>
      </w:r>
      <w:proofErr w:type="gramEnd"/>
      <w:r w:rsidRPr="00486B4E">
        <w:rPr>
          <w:rFonts w:eastAsia="Times New Roman"/>
          <w:sz w:val="24"/>
          <w:szCs w:val="24"/>
          <w:lang w:eastAsia="ru-RU"/>
        </w:rPr>
        <w:t xml:space="preserve"> Такой режим является оптимальным для наиболее  полного усвоения материала и выполнения большого объема практической работы.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b/>
          <w:i/>
          <w:sz w:val="24"/>
          <w:szCs w:val="24"/>
          <w:lang w:eastAsia="ru-RU"/>
        </w:rPr>
      </w:pPr>
      <w:r w:rsidRPr="00486B4E">
        <w:rPr>
          <w:rFonts w:eastAsia="Times New Roman"/>
          <w:b/>
          <w:i/>
          <w:sz w:val="24"/>
          <w:szCs w:val="24"/>
          <w:lang w:eastAsia="ru-RU"/>
        </w:rPr>
        <w:t>Этапы занятия: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1. Организационный момент. Подготовка к началу занятия.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2. Объяснение материала и демонстрирование наглядно-методического ряда (репродукции художественных произведений, учебные таблицы, наглядные пособия, детские работы, слайды), а также создание эмоциональной обстановки </w:t>
      </w:r>
      <w:proofErr w:type="gramStart"/>
      <w:r w:rsidRPr="00486B4E">
        <w:rPr>
          <w:rFonts w:eastAsia="Times New Roman"/>
          <w:sz w:val="24"/>
          <w:szCs w:val="24"/>
          <w:lang w:eastAsia="ru-RU"/>
        </w:rPr>
        <w:t xml:space="preserve">( </w:t>
      </w:r>
      <w:proofErr w:type="gramEnd"/>
      <w:r w:rsidRPr="00486B4E">
        <w:rPr>
          <w:rFonts w:eastAsia="Times New Roman"/>
          <w:sz w:val="24"/>
          <w:szCs w:val="24"/>
          <w:lang w:eastAsia="ru-RU"/>
        </w:rPr>
        <w:t>прослушивание музыки); обсуждение данной темы с учащимися в процессе восприятия зрительного и визуального ряда.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3. Самостоятельная работа учеников. </w:t>
      </w:r>
      <w:proofErr w:type="gramStart"/>
      <w:r w:rsidRPr="00486B4E">
        <w:rPr>
          <w:rFonts w:eastAsia="Times New Roman"/>
          <w:sz w:val="24"/>
          <w:szCs w:val="24"/>
          <w:lang w:eastAsia="ru-RU"/>
        </w:rPr>
        <w:t>Контроль  за</w:t>
      </w:r>
      <w:proofErr w:type="gramEnd"/>
      <w:r w:rsidRPr="00486B4E">
        <w:rPr>
          <w:rFonts w:eastAsia="Times New Roman"/>
          <w:sz w:val="24"/>
          <w:szCs w:val="24"/>
          <w:lang w:eastAsia="ru-RU"/>
        </w:rPr>
        <w:t xml:space="preserve"> ходом работы со стороны педагога.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4. Подведение итогов, обсуждение работ.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lastRenderedPageBreak/>
        <w:t xml:space="preserve">На протяжении  всего занятия детям объясняются правила безопасности в работе с художественными материалами. </w:t>
      </w:r>
      <w:r w:rsidRPr="00486B4E">
        <w:rPr>
          <w:rFonts w:eastAsia="Times New Roman"/>
          <w:color w:val="000000"/>
          <w:sz w:val="24"/>
          <w:szCs w:val="24"/>
          <w:lang w:eastAsia="ru-RU"/>
        </w:rPr>
        <w:t xml:space="preserve">Тематическим планом предусматривается широкое использование наглядных пособий, материалов и инструментов. Методическая поддержка, как из арсенала признанных художников, так и из авторских разработок педагога. 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На кружке уделяется  пристальное внимание организации выставок детских работ, с обязательным проведением обсуждения содержательности, выразительности, оригинальности и роста ученика как мастера художественного творчества. Выставки помогают взглянуть по-новому на выполненные работы, оценить их, ощутить радость успеха. Любые выполненные по программе работы могут быть использованы в качестве подарка, предмета оформления интерьера школы или дома.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От урока к уроку происходит постоянная смена художественных материалов и тем, овладение их 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 для повышения художественного уровня учеников.      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В результате годовой работы по программе учащиеся должны</w:t>
      </w:r>
      <w:r w:rsidRPr="00486B4E">
        <w:rPr>
          <w:rFonts w:eastAsia="Times New Roman"/>
          <w:b/>
          <w:i/>
          <w:sz w:val="24"/>
          <w:szCs w:val="24"/>
          <w:lang w:eastAsia="ru-RU"/>
        </w:rPr>
        <w:t xml:space="preserve"> знать</w:t>
      </w:r>
      <w:r w:rsidRPr="00486B4E">
        <w:rPr>
          <w:rFonts w:eastAsia="Times New Roman"/>
          <w:sz w:val="24"/>
          <w:szCs w:val="24"/>
          <w:lang w:eastAsia="ru-RU"/>
        </w:rPr>
        <w:t>:</w:t>
      </w:r>
    </w:p>
    <w:p w:rsidR="00486B4E" w:rsidRPr="00486B4E" w:rsidRDefault="00486B4E" w:rsidP="00486B4E">
      <w:pPr>
        <w:numPr>
          <w:ilvl w:val="0"/>
          <w:numId w:val="10"/>
        </w:numPr>
        <w:tabs>
          <w:tab w:val="clear" w:pos="720"/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знать </w:t>
      </w:r>
      <w:r w:rsidRPr="00486B4E">
        <w:rPr>
          <w:rFonts w:eastAsia="Times New Roman"/>
          <w:bCs/>
          <w:sz w:val="24"/>
          <w:szCs w:val="24"/>
          <w:u w:val="single"/>
          <w:lang w:eastAsia="ru-RU"/>
        </w:rPr>
        <w:t>основы и правила безопасности</w:t>
      </w:r>
      <w:r w:rsidRPr="00486B4E">
        <w:rPr>
          <w:rFonts w:eastAsia="Times New Roman"/>
          <w:sz w:val="24"/>
          <w:szCs w:val="24"/>
          <w:lang w:eastAsia="ru-RU"/>
        </w:rPr>
        <w:t xml:space="preserve"> в учебном кабинете;</w:t>
      </w:r>
    </w:p>
    <w:p w:rsidR="00486B4E" w:rsidRPr="00486B4E" w:rsidRDefault="00486B4E" w:rsidP="00486B4E">
      <w:pPr>
        <w:numPr>
          <w:ilvl w:val="0"/>
          <w:numId w:val="10"/>
        </w:numPr>
        <w:tabs>
          <w:tab w:val="clear" w:pos="720"/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знать и ориентироваться в видах и жанрах изобразительного искусства;</w:t>
      </w:r>
    </w:p>
    <w:p w:rsidR="00486B4E" w:rsidRPr="00486B4E" w:rsidRDefault="00486B4E" w:rsidP="00486B4E">
      <w:pPr>
        <w:numPr>
          <w:ilvl w:val="0"/>
          <w:numId w:val="10"/>
        </w:numPr>
        <w:tabs>
          <w:tab w:val="clear" w:pos="720"/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овладеть основами изобразительных техник и декоративно-прикладной работы;</w:t>
      </w:r>
    </w:p>
    <w:p w:rsidR="00486B4E" w:rsidRPr="00486B4E" w:rsidRDefault="00486B4E" w:rsidP="00486B4E">
      <w:pPr>
        <w:numPr>
          <w:ilvl w:val="0"/>
          <w:numId w:val="10"/>
        </w:numPr>
        <w:tabs>
          <w:tab w:val="clear" w:pos="720"/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знать тесную связь искусства с окружающим миром и жизнью;</w:t>
      </w:r>
    </w:p>
    <w:p w:rsidR="00486B4E" w:rsidRPr="00486B4E" w:rsidRDefault="00486B4E" w:rsidP="00486B4E">
      <w:pPr>
        <w:numPr>
          <w:ilvl w:val="0"/>
          <w:numId w:val="10"/>
        </w:numPr>
        <w:tabs>
          <w:tab w:val="clear" w:pos="720"/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различные художественные материалы для изобразительной и художественной деятельности и специфику работы с ними;</w:t>
      </w:r>
    </w:p>
    <w:p w:rsidR="00486B4E" w:rsidRPr="00486B4E" w:rsidRDefault="00486B4E" w:rsidP="00486B4E">
      <w:pPr>
        <w:numPr>
          <w:ilvl w:val="0"/>
          <w:numId w:val="10"/>
        </w:numPr>
        <w:tabs>
          <w:tab w:val="clear" w:pos="720"/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знать и разбираться в бумажном формате;</w:t>
      </w:r>
    </w:p>
    <w:p w:rsidR="00486B4E" w:rsidRPr="00486B4E" w:rsidRDefault="00486B4E" w:rsidP="00486B4E">
      <w:pPr>
        <w:numPr>
          <w:ilvl w:val="0"/>
          <w:numId w:val="10"/>
        </w:numPr>
        <w:tabs>
          <w:tab w:val="clear" w:pos="720"/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основные правила построения гармоничной композиции;</w:t>
      </w:r>
    </w:p>
    <w:p w:rsidR="00486B4E" w:rsidRPr="00486B4E" w:rsidRDefault="00486B4E" w:rsidP="00486B4E">
      <w:pPr>
        <w:numPr>
          <w:ilvl w:val="0"/>
          <w:numId w:val="10"/>
        </w:numPr>
        <w:tabs>
          <w:tab w:val="clear" w:pos="720"/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основные правила построения предметов, пропорции;</w:t>
      </w:r>
    </w:p>
    <w:p w:rsidR="00486B4E" w:rsidRPr="00486B4E" w:rsidRDefault="00486B4E" w:rsidP="00486B4E">
      <w:pPr>
        <w:numPr>
          <w:ilvl w:val="0"/>
          <w:numId w:val="10"/>
        </w:numPr>
        <w:tabs>
          <w:tab w:val="clear" w:pos="720"/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основные правила линейной перспективы;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firstLine="0"/>
        <w:rPr>
          <w:rFonts w:eastAsia="Times New Roman"/>
          <w:sz w:val="24"/>
          <w:szCs w:val="24"/>
          <w:lang w:eastAsia="ru-RU"/>
        </w:rPr>
      </w:pP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Должны </w:t>
      </w:r>
      <w:r w:rsidRPr="00486B4E">
        <w:rPr>
          <w:rFonts w:eastAsia="Times New Roman"/>
          <w:b/>
          <w:i/>
          <w:sz w:val="24"/>
          <w:szCs w:val="24"/>
          <w:lang w:eastAsia="ru-RU"/>
        </w:rPr>
        <w:t>уметь</w:t>
      </w:r>
      <w:r w:rsidRPr="00486B4E">
        <w:rPr>
          <w:rFonts w:eastAsia="Times New Roman"/>
          <w:sz w:val="24"/>
          <w:szCs w:val="24"/>
          <w:lang w:eastAsia="ru-RU"/>
        </w:rPr>
        <w:t xml:space="preserve">: </w:t>
      </w:r>
    </w:p>
    <w:p w:rsidR="00486B4E" w:rsidRPr="00486B4E" w:rsidRDefault="00486B4E" w:rsidP="00486B4E">
      <w:pPr>
        <w:numPr>
          <w:ilvl w:val="0"/>
          <w:numId w:val="11"/>
        </w:num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пользоваться различными художественными материалами;</w:t>
      </w:r>
    </w:p>
    <w:p w:rsidR="00486B4E" w:rsidRPr="00486B4E" w:rsidRDefault="00486B4E" w:rsidP="00486B4E">
      <w:pPr>
        <w:numPr>
          <w:ilvl w:val="0"/>
          <w:numId w:val="11"/>
        </w:num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работать в технике папье-маше, пластилиновая и шерстяная аппликация, монотипия, графика, гравюра, витраж, батик и т.д.;</w:t>
      </w:r>
    </w:p>
    <w:p w:rsidR="00486B4E" w:rsidRPr="00486B4E" w:rsidRDefault="00486B4E" w:rsidP="00486B4E">
      <w:pPr>
        <w:numPr>
          <w:ilvl w:val="0"/>
          <w:numId w:val="11"/>
        </w:num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организовывать свое рабочее место;</w:t>
      </w:r>
    </w:p>
    <w:p w:rsidR="00486B4E" w:rsidRPr="00486B4E" w:rsidRDefault="00486B4E" w:rsidP="00486B4E">
      <w:pPr>
        <w:numPr>
          <w:ilvl w:val="0"/>
          <w:numId w:val="11"/>
        </w:num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самостоятельно выполнить творческую работу по окончанию учебного года;</w:t>
      </w:r>
    </w:p>
    <w:p w:rsidR="00486B4E" w:rsidRPr="00486B4E" w:rsidRDefault="00486B4E" w:rsidP="00486B4E">
      <w:pPr>
        <w:numPr>
          <w:ilvl w:val="0"/>
          <w:numId w:val="11"/>
        </w:num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доводить работу до логического завершения;</w:t>
      </w:r>
    </w:p>
    <w:p w:rsidR="00486B4E" w:rsidRPr="00486B4E" w:rsidRDefault="00486B4E" w:rsidP="00486B4E">
      <w:pPr>
        <w:numPr>
          <w:ilvl w:val="0"/>
          <w:numId w:val="11"/>
        </w:num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воплощать свои фантазии и выражать свои мысли;</w:t>
      </w:r>
    </w:p>
    <w:p w:rsidR="00486B4E" w:rsidRPr="00486B4E" w:rsidRDefault="00486B4E" w:rsidP="00486B4E">
      <w:pPr>
        <w:numPr>
          <w:ilvl w:val="0"/>
          <w:numId w:val="11"/>
        </w:num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составлять композиции, узоры и орнаменты;</w:t>
      </w:r>
    </w:p>
    <w:p w:rsidR="00486B4E" w:rsidRPr="00486B4E" w:rsidRDefault="00486B4E" w:rsidP="00486B4E">
      <w:pPr>
        <w:numPr>
          <w:ilvl w:val="0"/>
          <w:numId w:val="11"/>
        </w:num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первичные навыки в оформительской деятельности и дизайне;</w:t>
      </w:r>
    </w:p>
    <w:p w:rsidR="00486B4E" w:rsidRPr="00486B4E" w:rsidRDefault="00486B4E" w:rsidP="00BA3592">
      <w:pPr>
        <w:spacing w:after="0" w:line="240" w:lineRule="auto"/>
        <w:ind w:firstLine="0"/>
        <w:rPr>
          <w:rFonts w:eastAsia="Times New Roman"/>
          <w:sz w:val="24"/>
          <w:szCs w:val="24"/>
          <w:lang w:eastAsia="ru-RU"/>
        </w:rPr>
      </w:pPr>
    </w:p>
    <w:p w:rsidR="00486B4E" w:rsidRPr="00486B4E" w:rsidRDefault="00486B4E" w:rsidP="00486B4E">
      <w:pPr>
        <w:spacing w:after="0" w:line="240" w:lineRule="auto"/>
        <w:ind w:firstLine="709"/>
        <w:rPr>
          <w:rFonts w:eastAsia="Times New Roman"/>
          <w:b/>
          <w:sz w:val="24"/>
          <w:szCs w:val="24"/>
          <w:lang w:eastAsia="ru-RU"/>
        </w:rPr>
      </w:pPr>
      <w:r w:rsidRPr="00486B4E">
        <w:rPr>
          <w:rFonts w:eastAsia="Times New Roman"/>
          <w:b/>
          <w:sz w:val="24"/>
          <w:szCs w:val="24"/>
          <w:lang w:eastAsia="ru-RU"/>
        </w:rPr>
        <w:t>Формы работы:</w:t>
      </w:r>
    </w:p>
    <w:p w:rsidR="00486B4E" w:rsidRPr="00486B4E" w:rsidRDefault="00486B4E" w:rsidP="00486B4E">
      <w:pPr>
        <w:spacing w:after="0" w:line="240" w:lineRule="auto"/>
        <w:ind w:firstLine="708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 xml:space="preserve">Программа предусматривает  групповую, фронтальную и индивидуальную  формы организации учебной работы с использованием следующих </w:t>
      </w:r>
      <w:r w:rsidRPr="00486B4E">
        <w:rPr>
          <w:rFonts w:eastAsiaTheme="minorEastAsia"/>
          <w:b/>
          <w:sz w:val="24"/>
          <w:szCs w:val="24"/>
          <w:lang w:eastAsia="ru-RU"/>
        </w:rPr>
        <w:t>методов: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lastRenderedPageBreak/>
        <w:t xml:space="preserve">1) По источнику передачи и восприятия знаний: 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-</w:t>
      </w:r>
      <w:proofErr w:type="gramStart"/>
      <w:r w:rsidRPr="00486B4E">
        <w:rPr>
          <w:rFonts w:eastAsiaTheme="minorEastAsia"/>
          <w:sz w:val="24"/>
          <w:szCs w:val="24"/>
          <w:lang w:eastAsia="ru-RU"/>
        </w:rPr>
        <w:t>словесные</w:t>
      </w:r>
      <w:proofErr w:type="gramEnd"/>
      <w:r w:rsidRPr="00486B4E">
        <w:rPr>
          <w:rFonts w:eastAsiaTheme="minorEastAsia"/>
          <w:sz w:val="24"/>
          <w:szCs w:val="24"/>
          <w:lang w:eastAsia="ru-RU"/>
        </w:rPr>
        <w:t xml:space="preserve"> (рассказ, беседа), 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-</w:t>
      </w:r>
      <w:proofErr w:type="gramStart"/>
      <w:r w:rsidRPr="00486B4E">
        <w:rPr>
          <w:rFonts w:eastAsiaTheme="minorEastAsia"/>
          <w:sz w:val="24"/>
          <w:szCs w:val="24"/>
          <w:lang w:eastAsia="ru-RU"/>
        </w:rPr>
        <w:t>наглядные</w:t>
      </w:r>
      <w:proofErr w:type="gramEnd"/>
      <w:r w:rsidRPr="00486B4E">
        <w:rPr>
          <w:rFonts w:eastAsiaTheme="minorEastAsia"/>
          <w:sz w:val="24"/>
          <w:szCs w:val="24"/>
          <w:lang w:eastAsia="ru-RU"/>
        </w:rPr>
        <w:t xml:space="preserve"> (демонстрация пособий, иллюстраций, показ           технологических приемов), 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i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 xml:space="preserve">практические (упражнения, </w:t>
      </w:r>
      <w:r w:rsidRPr="00486B4E">
        <w:rPr>
          <w:rFonts w:eastAsiaTheme="minorEastAsia"/>
          <w:bCs/>
          <w:sz w:val="24"/>
          <w:szCs w:val="24"/>
          <w:lang w:eastAsia="ru-RU"/>
        </w:rPr>
        <w:t xml:space="preserve">рисование с натуры, </w:t>
      </w:r>
      <w:r w:rsidRPr="00486B4E">
        <w:rPr>
          <w:rFonts w:eastAsiaTheme="minorEastAsia"/>
          <w:sz w:val="24"/>
          <w:szCs w:val="24"/>
          <w:lang w:eastAsia="ru-RU"/>
        </w:rPr>
        <w:t xml:space="preserve">рисование на темы, выполнение творческой работы)   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-2) По характеру познавательной деятельности: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 xml:space="preserve">-репродуктивные (воспроизводящий) 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-частично-поисковые  (выполнение  заданий с элементами творчества);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-творческие (творческие задания по видам деятельности).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 xml:space="preserve">-3) По степени самостоятельности: 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 xml:space="preserve">-работа под непосредственным руководством педагога; 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 xml:space="preserve">-совместная работа; 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-самостоятельная работа.</w:t>
      </w:r>
    </w:p>
    <w:p w:rsidR="00486B4E" w:rsidRPr="00486B4E" w:rsidRDefault="00486B4E" w:rsidP="00486B4E">
      <w:pPr>
        <w:spacing w:after="0" w:line="240" w:lineRule="auto"/>
        <w:ind w:firstLine="709"/>
        <w:rPr>
          <w:rFonts w:eastAsiaTheme="minorEastAsia"/>
          <w:b/>
          <w:spacing w:val="-7"/>
          <w:sz w:val="24"/>
          <w:szCs w:val="24"/>
          <w:lang w:eastAsia="ru-RU"/>
        </w:rPr>
      </w:pPr>
      <w:r w:rsidRPr="00486B4E">
        <w:rPr>
          <w:rFonts w:eastAsiaTheme="minorEastAsia"/>
          <w:b/>
          <w:spacing w:val="-7"/>
          <w:sz w:val="24"/>
          <w:szCs w:val="24"/>
          <w:lang w:eastAsia="ru-RU"/>
        </w:rPr>
        <w:t>Личностные результаты.</w:t>
      </w:r>
    </w:p>
    <w:p w:rsidR="00486B4E" w:rsidRPr="00486B4E" w:rsidRDefault="00486B4E" w:rsidP="00486B4E">
      <w:pPr>
        <w:numPr>
          <w:ilvl w:val="0"/>
          <w:numId w:val="1"/>
        </w:numPr>
        <w:tabs>
          <w:tab w:val="num" w:pos="601"/>
        </w:tabs>
        <w:suppressAutoHyphens/>
        <w:spacing w:after="0" w:line="100" w:lineRule="atLeast"/>
        <w:ind w:left="601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развитие умения слушать, вступать в диалог, строить высказывания</w:t>
      </w:r>
    </w:p>
    <w:p w:rsidR="00486B4E" w:rsidRPr="00486B4E" w:rsidRDefault="00486B4E" w:rsidP="00486B4E">
      <w:pPr>
        <w:numPr>
          <w:ilvl w:val="0"/>
          <w:numId w:val="1"/>
        </w:numPr>
        <w:tabs>
          <w:tab w:val="num" w:pos="601"/>
        </w:tabs>
        <w:suppressAutoHyphens/>
        <w:spacing w:after="0" w:line="100" w:lineRule="atLeast"/>
        <w:ind w:left="601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умение организовать рабочее место</w:t>
      </w:r>
    </w:p>
    <w:p w:rsidR="00486B4E" w:rsidRPr="00486B4E" w:rsidRDefault="00486B4E" w:rsidP="00486B4E">
      <w:pPr>
        <w:numPr>
          <w:ilvl w:val="0"/>
          <w:numId w:val="1"/>
        </w:numPr>
        <w:tabs>
          <w:tab w:val="num" w:pos="601"/>
        </w:tabs>
        <w:suppressAutoHyphens/>
        <w:spacing w:after="0" w:line="100" w:lineRule="atLeast"/>
        <w:ind w:left="601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бережное отношение к инструментам, материалам</w:t>
      </w:r>
    </w:p>
    <w:p w:rsidR="00486B4E" w:rsidRPr="00486B4E" w:rsidRDefault="00486B4E" w:rsidP="00486B4E">
      <w:pPr>
        <w:numPr>
          <w:ilvl w:val="0"/>
          <w:numId w:val="1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развитие мышечно-двигательных функций руки, глазомера</w:t>
      </w:r>
    </w:p>
    <w:p w:rsidR="00486B4E" w:rsidRPr="00486B4E" w:rsidRDefault="00486B4E" w:rsidP="00486B4E">
      <w:pPr>
        <w:numPr>
          <w:ilvl w:val="0"/>
          <w:numId w:val="2"/>
        </w:numPr>
        <w:suppressAutoHyphens/>
        <w:spacing w:after="0" w:line="240" w:lineRule="auto"/>
        <w:ind w:right="96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ознакомление с художественными терминами и понятиями</w:t>
      </w:r>
    </w:p>
    <w:p w:rsidR="00486B4E" w:rsidRPr="00486B4E" w:rsidRDefault="00486B4E" w:rsidP="00486B4E">
      <w:pPr>
        <w:numPr>
          <w:ilvl w:val="0"/>
          <w:numId w:val="3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ориентирование в социальных ролях</w:t>
      </w:r>
    </w:p>
    <w:p w:rsidR="00486B4E" w:rsidRPr="00486B4E" w:rsidRDefault="00486B4E" w:rsidP="00486B4E">
      <w:pPr>
        <w:numPr>
          <w:ilvl w:val="0"/>
          <w:numId w:val="3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нравственно-этическое оценивание своей деятельности.</w:t>
      </w:r>
    </w:p>
    <w:p w:rsidR="00486B4E" w:rsidRPr="00486B4E" w:rsidRDefault="00486B4E" w:rsidP="00486B4E">
      <w:pPr>
        <w:numPr>
          <w:ilvl w:val="0"/>
          <w:numId w:val="3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развитие наблюдательности зрительной памяти</w:t>
      </w:r>
    </w:p>
    <w:p w:rsidR="00486B4E" w:rsidRPr="00486B4E" w:rsidRDefault="00486B4E" w:rsidP="00486B4E">
      <w:pPr>
        <w:numPr>
          <w:ilvl w:val="0"/>
          <w:numId w:val="2"/>
        </w:numPr>
        <w:suppressAutoHyphens/>
        <w:spacing w:after="0" w:line="240" w:lineRule="auto"/>
        <w:ind w:right="96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активное использование в речи терминов</w:t>
      </w:r>
    </w:p>
    <w:p w:rsidR="00486B4E" w:rsidRPr="00486B4E" w:rsidRDefault="00486B4E" w:rsidP="00486B4E">
      <w:pPr>
        <w:numPr>
          <w:ilvl w:val="0"/>
          <w:numId w:val="2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proofErr w:type="spellStart"/>
      <w:r w:rsidRPr="00486B4E">
        <w:rPr>
          <w:rFonts w:eastAsia="DejaVu Sans"/>
          <w:kern w:val="2"/>
          <w:sz w:val="24"/>
          <w:szCs w:val="24"/>
          <w:lang w:eastAsia="ar-SA"/>
        </w:rPr>
        <w:t>сформированность</w:t>
      </w:r>
      <w:proofErr w:type="spellEnd"/>
      <w:r w:rsidRPr="00486B4E">
        <w:rPr>
          <w:rFonts w:eastAsia="DejaVu Sans"/>
          <w:kern w:val="2"/>
          <w:sz w:val="24"/>
          <w:szCs w:val="24"/>
          <w:lang w:eastAsia="ar-SA"/>
        </w:rPr>
        <w:t xml:space="preserve"> мотивации к познанию и саморазвитию</w:t>
      </w:r>
    </w:p>
    <w:p w:rsidR="00486B4E" w:rsidRPr="00486B4E" w:rsidRDefault="00486B4E" w:rsidP="00486B4E">
      <w:pPr>
        <w:numPr>
          <w:ilvl w:val="0"/>
          <w:numId w:val="2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отражение индивидуально-личностных позиций  в творческой деятельности</w:t>
      </w:r>
    </w:p>
    <w:p w:rsidR="00486B4E" w:rsidRPr="00486B4E" w:rsidRDefault="00486B4E" w:rsidP="00486B4E">
      <w:pPr>
        <w:numPr>
          <w:ilvl w:val="0"/>
          <w:numId w:val="2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развитие художественного вкуса</w:t>
      </w:r>
    </w:p>
    <w:p w:rsidR="00486B4E" w:rsidRPr="00486B4E" w:rsidRDefault="00486B4E" w:rsidP="00486B4E">
      <w:pPr>
        <w:numPr>
          <w:ilvl w:val="0"/>
          <w:numId w:val="2"/>
        </w:num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овладение художественными терминами.</w:t>
      </w:r>
    </w:p>
    <w:p w:rsidR="00486B4E" w:rsidRPr="00486B4E" w:rsidRDefault="00486B4E" w:rsidP="00486B4E">
      <w:pPr>
        <w:spacing w:after="0" w:line="240" w:lineRule="auto"/>
        <w:ind w:firstLine="709"/>
        <w:rPr>
          <w:rFonts w:eastAsiaTheme="minorEastAsia"/>
          <w:b/>
          <w:sz w:val="24"/>
          <w:szCs w:val="24"/>
          <w:lang w:eastAsia="ru-RU"/>
        </w:rPr>
      </w:pPr>
      <w:proofErr w:type="spellStart"/>
      <w:r w:rsidRPr="00486B4E">
        <w:rPr>
          <w:rFonts w:eastAsiaTheme="minorEastAsia"/>
          <w:b/>
          <w:sz w:val="24"/>
          <w:szCs w:val="24"/>
          <w:lang w:eastAsia="ru-RU"/>
        </w:rPr>
        <w:t>Метапредметные</w:t>
      </w:r>
      <w:proofErr w:type="spellEnd"/>
      <w:r w:rsidRPr="00486B4E">
        <w:rPr>
          <w:rFonts w:eastAsiaTheme="minorEastAsia"/>
          <w:b/>
          <w:sz w:val="24"/>
          <w:szCs w:val="24"/>
          <w:lang w:eastAsia="ru-RU"/>
        </w:rPr>
        <w:t xml:space="preserve"> результаты.</w:t>
      </w:r>
    </w:p>
    <w:p w:rsidR="00486B4E" w:rsidRPr="00486B4E" w:rsidRDefault="00486B4E" w:rsidP="00486B4E">
      <w:pPr>
        <w:numPr>
          <w:ilvl w:val="0"/>
          <w:numId w:val="4"/>
        </w:num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приобретение навыка работы в паре, группе</w:t>
      </w:r>
    </w:p>
    <w:p w:rsidR="00486B4E" w:rsidRPr="00486B4E" w:rsidRDefault="00486B4E" w:rsidP="00486B4E">
      <w:pPr>
        <w:numPr>
          <w:ilvl w:val="0"/>
          <w:numId w:val="4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 xml:space="preserve">диагностирование причин успеха/неуспеха и формирование способности </w:t>
      </w:r>
    </w:p>
    <w:p w:rsidR="00486B4E" w:rsidRPr="00486B4E" w:rsidRDefault="00486B4E" w:rsidP="00486B4E">
      <w:pPr>
        <w:numPr>
          <w:ilvl w:val="0"/>
          <w:numId w:val="4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действовать в различных ситуациях</w:t>
      </w:r>
    </w:p>
    <w:p w:rsidR="00486B4E" w:rsidRPr="00486B4E" w:rsidRDefault="00486B4E" w:rsidP="00486B4E">
      <w:pPr>
        <w:numPr>
          <w:ilvl w:val="0"/>
          <w:numId w:val="4"/>
        </w:num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участие в коллективном обсуждении</w:t>
      </w:r>
    </w:p>
    <w:p w:rsidR="00486B4E" w:rsidRPr="00486B4E" w:rsidRDefault="00486B4E" w:rsidP="00486B4E">
      <w:pPr>
        <w:numPr>
          <w:ilvl w:val="0"/>
          <w:numId w:val="5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умение строить продуктивное взаимодействие, интегрироваться в группы для сотрудничества.</w:t>
      </w:r>
    </w:p>
    <w:p w:rsidR="00486B4E" w:rsidRPr="00486B4E" w:rsidRDefault="00486B4E" w:rsidP="00486B4E">
      <w:pPr>
        <w:spacing w:after="0" w:line="240" w:lineRule="auto"/>
        <w:ind w:left="720" w:firstLine="0"/>
        <w:rPr>
          <w:rFonts w:eastAsia="Times New Roman"/>
          <w:b/>
          <w:sz w:val="24"/>
          <w:szCs w:val="24"/>
          <w:lang w:eastAsia="ru-RU"/>
        </w:rPr>
      </w:pPr>
      <w:r w:rsidRPr="00486B4E">
        <w:rPr>
          <w:rFonts w:eastAsia="Times New Roman"/>
          <w:b/>
          <w:sz w:val="24"/>
          <w:szCs w:val="24"/>
          <w:lang w:eastAsia="ru-RU"/>
        </w:rPr>
        <w:t>Предметные результаты.</w:t>
      </w:r>
    </w:p>
    <w:p w:rsidR="00486B4E" w:rsidRPr="00486B4E" w:rsidRDefault="00486B4E" w:rsidP="00486B4E">
      <w:pPr>
        <w:numPr>
          <w:ilvl w:val="0"/>
          <w:numId w:val="6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овладение основами художественной грамоты</w:t>
      </w:r>
    </w:p>
    <w:p w:rsidR="00486B4E" w:rsidRPr="00486B4E" w:rsidRDefault="00486B4E" w:rsidP="00486B4E">
      <w:pPr>
        <w:numPr>
          <w:ilvl w:val="0"/>
          <w:numId w:val="6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знание цветов и рисовальных материалов</w:t>
      </w:r>
    </w:p>
    <w:p w:rsidR="00486B4E" w:rsidRPr="00486B4E" w:rsidRDefault="00486B4E" w:rsidP="00486B4E">
      <w:pPr>
        <w:numPr>
          <w:ilvl w:val="0"/>
          <w:numId w:val="6"/>
        </w:num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умение передавать форму, величину изображения</w:t>
      </w:r>
    </w:p>
    <w:p w:rsidR="00486B4E" w:rsidRPr="00486B4E" w:rsidRDefault="00486B4E" w:rsidP="00486B4E">
      <w:pPr>
        <w:numPr>
          <w:ilvl w:val="0"/>
          <w:numId w:val="7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lastRenderedPageBreak/>
        <w:t>соблюдение  последовательности выполнения работы</w:t>
      </w:r>
    </w:p>
    <w:p w:rsidR="00486B4E" w:rsidRPr="00486B4E" w:rsidRDefault="00486B4E" w:rsidP="00486B4E">
      <w:pPr>
        <w:numPr>
          <w:ilvl w:val="0"/>
          <w:numId w:val="7"/>
        </w:num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умение сравнивать и правильно определять  пропорции предметов, их расположение, цвет</w:t>
      </w:r>
    </w:p>
    <w:p w:rsidR="00486B4E" w:rsidRPr="00486B4E" w:rsidRDefault="00486B4E" w:rsidP="00486B4E">
      <w:pPr>
        <w:numPr>
          <w:ilvl w:val="0"/>
          <w:numId w:val="8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умение изображать предметы в перспективе, понятие о линии горизонта</w:t>
      </w:r>
    </w:p>
    <w:p w:rsidR="00486B4E" w:rsidRPr="00BA3592" w:rsidRDefault="00486B4E" w:rsidP="00BA3592">
      <w:pPr>
        <w:numPr>
          <w:ilvl w:val="0"/>
          <w:numId w:val="8"/>
        </w:num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способность анализировать изображаемые предметы, выделять особенности формы, положения, цвета.</w:t>
      </w:r>
    </w:p>
    <w:p w:rsidR="00AC340A" w:rsidRPr="00AC340A" w:rsidRDefault="00AC340A" w:rsidP="00AC340A">
      <w:pPr>
        <w:spacing w:after="0" w:line="240" w:lineRule="auto"/>
        <w:ind w:firstLine="0"/>
        <w:rPr>
          <w:rFonts w:eastAsia="Times New Roman"/>
          <w:sz w:val="24"/>
          <w:szCs w:val="24"/>
          <w:lang w:eastAsia="ru-RU"/>
        </w:rPr>
      </w:pPr>
    </w:p>
    <w:p w:rsidR="00AC340A" w:rsidRPr="00AC340A" w:rsidRDefault="00AC340A" w:rsidP="00AC340A">
      <w:pPr>
        <w:spacing w:after="0" w:line="240" w:lineRule="auto"/>
        <w:ind w:firstLine="0"/>
        <w:jc w:val="center"/>
        <w:rPr>
          <w:rFonts w:eastAsiaTheme="minorEastAsia"/>
          <w:b/>
          <w:szCs w:val="22"/>
          <w:lang w:eastAsia="ru-RU"/>
        </w:rPr>
      </w:pPr>
      <w:r w:rsidRPr="00AC340A">
        <w:rPr>
          <w:rFonts w:eastAsiaTheme="minorEastAsia"/>
          <w:b/>
          <w:lang w:eastAsia="ru-RU"/>
        </w:rPr>
        <w:t>тематическое планирование курса «</w:t>
      </w:r>
      <w:r w:rsidR="0033231A">
        <w:rPr>
          <w:rFonts w:eastAsiaTheme="minorEastAsia"/>
          <w:b/>
          <w:lang w:eastAsia="ru-RU"/>
        </w:rPr>
        <w:t>Юный художник</w:t>
      </w:r>
      <w:r w:rsidRPr="00AC340A">
        <w:rPr>
          <w:rFonts w:eastAsiaTheme="minorEastAsia"/>
          <w:b/>
          <w:lang w:eastAsia="ru-RU"/>
        </w:rPr>
        <w:t>»</w:t>
      </w:r>
    </w:p>
    <w:p w:rsidR="00AC340A" w:rsidRPr="00AC340A" w:rsidRDefault="00AC340A" w:rsidP="00AC340A">
      <w:pPr>
        <w:spacing w:after="0" w:line="240" w:lineRule="auto"/>
        <w:ind w:firstLine="0"/>
        <w:jc w:val="center"/>
        <w:rPr>
          <w:rFonts w:eastAsiaTheme="minorEastAsia"/>
          <w:b/>
          <w:sz w:val="22"/>
          <w:lang w:eastAsia="ru-RU"/>
        </w:rPr>
      </w:pPr>
    </w:p>
    <w:tbl>
      <w:tblPr>
        <w:tblW w:w="151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3118"/>
        <w:gridCol w:w="5527"/>
        <w:gridCol w:w="5385"/>
      </w:tblGrid>
      <w:tr w:rsidR="00AC340A" w:rsidRPr="00AC340A" w:rsidTr="00391335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Кол-во часов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left="557" w:hanging="557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 xml:space="preserve">Раздел, Тема 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left="557" w:hanging="557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Знания, умения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0A" w:rsidRPr="00AC340A" w:rsidRDefault="00AC340A" w:rsidP="00AC340A">
            <w:pPr>
              <w:spacing w:after="0" w:line="276" w:lineRule="auto"/>
              <w:ind w:left="557" w:hanging="557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Характеристика  деятельности учащихся</w:t>
            </w:r>
          </w:p>
          <w:p w:rsidR="00AC340A" w:rsidRPr="00AC340A" w:rsidRDefault="00AC340A" w:rsidP="00AC340A">
            <w:pPr>
              <w:spacing w:after="0" w:line="276" w:lineRule="auto"/>
              <w:ind w:left="557" w:hanging="557"/>
              <w:rPr>
                <w:rFonts w:eastAsiaTheme="minorEastAsia"/>
                <w:sz w:val="20"/>
                <w:szCs w:val="20"/>
              </w:rPr>
            </w:pPr>
          </w:p>
        </w:tc>
      </w:tr>
      <w:tr w:rsidR="00AC340A" w:rsidRPr="00AC340A" w:rsidTr="00391335">
        <w:trPr>
          <w:cantSplit/>
          <w:trHeight w:val="20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  <w:p w:rsidR="00AC340A" w:rsidRPr="00AC340A" w:rsidRDefault="00AC340A" w:rsidP="00AC340A">
            <w:pPr>
              <w:spacing w:after="0" w:line="240" w:lineRule="auto"/>
              <w:ind w:firstLine="0"/>
              <w:rPr>
                <w:rFonts w:eastAsia="Times New Roman"/>
                <w:sz w:val="20"/>
                <w:szCs w:val="20"/>
              </w:rPr>
            </w:pPr>
          </w:p>
          <w:p w:rsidR="00AC340A" w:rsidRPr="00AC340A" w:rsidRDefault="00AC340A" w:rsidP="00AC340A">
            <w:pPr>
              <w:spacing w:line="276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5364ED">
              <w:rPr>
                <w:rFonts w:eastAsia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Знакомство с искусством</w:t>
            </w:r>
          </w:p>
          <w:p w:rsidR="00AC340A" w:rsidRPr="00AC340A" w:rsidRDefault="00205D65" w:rsidP="00AC340A">
            <w:pPr>
              <w:spacing w:after="0" w:line="276" w:lineRule="auto"/>
              <w:ind w:left="-397" w:firstLine="397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Вводное занятие. Инструктаж </w:t>
            </w:r>
            <w:r w:rsidR="00AC340A" w:rsidRPr="00AC340A">
              <w:rPr>
                <w:rFonts w:eastAsiaTheme="minorEastAsia"/>
                <w:sz w:val="20"/>
                <w:szCs w:val="20"/>
              </w:rPr>
              <w:t xml:space="preserve"> ТБ.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33231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Представлять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чем будем заниматься  на </w:t>
            </w:r>
            <w:r w:rsidR="0033231A" w:rsidRPr="005364ED">
              <w:rPr>
                <w:rFonts w:eastAsiaTheme="minorEastAsia"/>
                <w:sz w:val="20"/>
                <w:szCs w:val="20"/>
              </w:rPr>
              <w:t>кружке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по изобразительному искусству</w:t>
            </w:r>
            <w:proofErr w:type="gramStart"/>
            <w:r w:rsidR="0033231A" w:rsidRPr="005364ED">
              <w:rPr>
                <w:rFonts w:eastAsiaTheme="minorEastAsia"/>
                <w:sz w:val="20"/>
                <w:szCs w:val="20"/>
              </w:rPr>
              <w:t>.</w:t>
            </w:r>
            <w:r w:rsidRPr="00AC340A">
              <w:rPr>
                <w:rFonts w:eastAsiaTheme="minorEastAsia"/>
                <w:sz w:val="20"/>
                <w:szCs w:val="20"/>
              </w:rPr>
              <w:t>Ч</w:t>
            </w:r>
            <w:proofErr w:type="gramEnd"/>
            <w:r w:rsidRPr="00AC340A">
              <w:rPr>
                <w:rFonts w:eastAsiaTheme="minorEastAsia"/>
                <w:sz w:val="20"/>
                <w:szCs w:val="20"/>
              </w:rPr>
              <w:t xml:space="preserve">ему мы будем учиться на уроках изобразительного искусства. Кабинет искусства — художественная мастерская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Соотносить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восприятие цвета со своими чувствами и эмоциями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AC340A" w:rsidRPr="00AC340A" w:rsidTr="00391335">
        <w:trPr>
          <w:cantSplit/>
          <w:trHeight w:val="3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2.1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205D6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Краски радуги, акварель. Приё</w:t>
            </w:r>
            <w:r w:rsidR="00AC340A" w:rsidRPr="00AC340A">
              <w:rPr>
                <w:rFonts w:eastAsiaTheme="minorEastAsia"/>
                <w:sz w:val="20"/>
                <w:szCs w:val="20"/>
              </w:rPr>
              <w:t>мы.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205D6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Сочетание холодных, тё</w:t>
            </w:r>
            <w:r w:rsidR="00AC340A" w:rsidRPr="00AC340A">
              <w:rPr>
                <w:rFonts w:eastAsiaTheme="minorEastAsia"/>
                <w:sz w:val="20"/>
                <w:szCs w:val="20"/>
              </w:rPr>
              <w:t xml:space="preserve">плых тонов. </w:t>
            </w:r>
          </w:p>
          <w:p w:rsidR="00AC340A" w:rsidRPr="00AC340A" w:rsidRDefault="00AC340A" w:rsidP="0033231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Различать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цвета красок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Соотносить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восприятие цвета со своими чувствами и эмоциями</w:t>
            </w:r>
          </w:p>
        </w:tc>
      </w:tr>
      <w:tr w:rsidR="00AC340A" w:rsidRPr="00AC340A" w:rsidTr="00391335">
        <w:trPr>
          <w:cantSplit/>
          <w:trHeight w:val="3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3.1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205D6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Холодные и тё</w:t>
            </w:r>
            <w:r w:rsidR="00AC340A" w:rsidRPr="00AC340A">
              <w:rPr>
                <w:rFonts w:eastAsiaTheme="minorEastAsia"/>
                <w:sz w:val="20"/>
                <w:szCs w:val="20"/>
              </w:rPr>
              <w:t>плые краски.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: сочетание холодных, теплых тонов. 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AC340A" w:rsidRPr="00AC340A" w:rsidRDefault="00AC340A" w:rsidP="00117460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Различать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цвета красок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 xml:space="preserve">Сочетание холодных, теплых тонов. 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Соотносить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восприятие цвета со своими чувствами и эмоциями</w:t>
            </w:r>
          </w:p>
        </w:tc>
      </w:tr>
      <w:tr w:rsidR="00AC340A" w:rsidRPr="00AC340A" w:rsidTr="00391335">
        <w:trPr>
          <w:cantSplit/>
          <w:trHeight w:val="2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4</w:t>
            </w:r>
            <w:r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Щедра осенью земля - матушка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</w:t>
            </w:r>
            <w:r w:rsidR="00117460" w:rsidRPr="005364ED">
              <w:rPr>
                <w:rFonts w:eastAsiaTheme="minorEastAsia"/>
                <w:sz w:val="20"/>
                <w:szCs w:val="20"/>
              </w:rPr>
              <w:t xml:space="preserve">дашами, акварельными 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краск</w:t>
            </w:r>
            <w:r w:rsidR="00117460" w:rsidRPr="005364ED">
              <w:rPr>
                <w:rFonts w:eastAsiaTheme="minorEastAsia"/>
                <w:sz w:val="20"/>
                <w:szCs w:val="20"/>
              </w:rPr>
              <w:t>ами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изображать </w:t>
            </w:r>
            <w:proofErr w:type="gramStart"/>
            <w:r w:rsidRPr="00AC340A">
              <w:rPr>
                <w:rFonts w:eastAsiaTheme="minorEastAsia"/>
                <w:sz w:val="20"/>
                <w:szCs w:val="20"/>
              </w:rPr>
              <w:t>маленькое</w:t>
            </w:r>
            <w:proofErr w:type="gramEnd"/>
            <w:r w:rsidRPr="00AC340A">
              <w:rPr>
                <w:rFonts w:eastAsiaTheme="minorEastAsia"/>
                <w:sz w:val="20"/>
                <w:szCs w:val="20"/>
              </w:rPr>
              <w:t xml:space="preserve"> и большое, дальше и ближе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Создавать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композицию на тему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AC340A" w:rsidRPr="00AC340A" w:rsidTr="00391335">
        <w:trPr>
          <w:cantSplit/>
          <w:trHeight w:val="18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lastRenderedPageBreak/>
              <w:t>5.1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117460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 xml:space="preserve"> Листопад</w:t>
            </w:r>
            <w:r w:rsidR="00117460" w:rsidRPr="005364ED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 о предметах и явлениях природы, животных, рыбах, птицах, их общих характерных признаках и различиях.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AC340A" w:rsidRPr="00AC340A" w:rsidRDefault="00AC340A" w:rsidP="00117460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красками,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AC340A" w:rsidRPr="00AC340A" w:rsidRDefault="00AC340A" w:rsidP="00117460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Изображать</w:t>
            </w:r>
            <w:r w:rsidR="00117460" w:rsidRPr="005364ED">
              <w:rPr>
                <w:rFonts w:eastAsiaTheme="minorEastAsia"/>
                <w:sz w:val="20"/>
                <w:szCs w:val="20"/>
              </w:rPr>
              <w:t>осенние листья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. </w:t>
            </w:r>
          </w:p>
        </w:tc>
      </w:tr>
      <w:tr w:rsidR="00AC340A" w:rsidRPr="00AC340A" w:rsidTr="00391335">
        <w:trPr>
          <w:cantSplit/>
          <w:trHeight w:val="197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117460" w:rsidP="00117460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Осеннее наслаждение.Л</w:t>
            </w:r>
            <w:r w:rsidR="00AC340A" w:rsidRPr="00AC340A">
              <w:rPr>
                <w:rFonts w:eastAsiaTheme="minorEastAsia"/>
                <w:sz w:val="20"/>
                <w:szCs w:val="20"/>
              </w:rPr>
              <w:t xml:space="preserve">юбимые животные 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 предметах и явлениях природы, животных их общих характерных признаках и различиях.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AC340A" w:rsidRPr="00AC340A" w:rsidRDefault="00AC340A" w:rsidP="00CD62D4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 xml:space="preserve">Пользоваться изобразительным материалом: акварельными и гуашевыми красками,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</w:t>
            </w:r>
            <w:r w:rsidR="00CD62D4" w:rsidRPr="005364ED">
              <w:rPr>
                <w:rFonts w:eastAsiaTheme="minorEastAsia"/>
                <w:sz w:val="20"/>
                <w:szCs w:val="20"/>
              </w:rPr>
              <w:t xml:space="preserve"> показывает учитель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Изображать</w:t>
            </w:r>
            <w:r w:rsidR="00CD62D4" w:rsidRPr="005364ED">
              <w:rPr>
                <w:rFonts w:eastAsiaTheme="minorEastAsia"/>
                <w:sz w:val="20"/>
                <w:szCs w:val="20"/>
              </w:rPr>
              <w:t>кота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 xml:space="preserve">. 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AC340A" w:rsidRPr="00AC340A" w:rsidTr="00391335">
        <w:trPr>
          <w:cantSplit/>
          <w:trHeight w:val="33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7.1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CD62D4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Осеннее наслаждение. Л</w:t>
            </w:r>
            <w:r w:rsidRPr="00AC340A">
              <w:rPr>
                <w:rFonts w:eastAsiaTheme="minorEastAsia"/>
                <w:sz w:val="20"/>
                <w:szCs w:val="20"/>
              </w:rPr>
              <w:t>юбимые животные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 предметах и явлениях природы, животных их общих характерных признаках и различиях.</w:t>
            </w:r>
          </w:p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AC340A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акварельными и гуашевыми красками,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</w:t>
            </w:r>
            <w:r w:rsidRPr="005364ED">
              <w:rPr>
                <w:rFonts w:eastAsiaTheme="minorEastAsia"/>
                <w:sz w:val="20"/>
                <w:szCs w:val="20"/>
              </w:rPr>
              <w:t xml:space="preserve"> показывает учитель</w:t>
            </w:r>
          </w:p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Изображать</w:t>
            </w:r>
            <w:r w:rsidRPr="005364ED">
              <w:rPr>
                <w:rFonts w:eastAsiaTheme="minorEastAsia"/>
                <w:sz w:val="20"/>
                <w:szCs w:val="20"/>
              </w:rPr>
              <w:t>кота</w:t>
            </w:r>
          </w:p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AC340A" w:rsidRPr="00AC340A" w:rsidTr="00391335">
        <w:trPr>
          <w:cantSplit/>
          <w:trHeight w:val="3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CD62D4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Осеннее наслаждение. Л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юбимые животные 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 предметах и явлениях природы, животных их общих характерных признаках и различиях.</w:t>
            </w:r>
          </w:p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AC340A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акварельными и гуашевыми красками,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</w:t>
            </w:r>
            <w:r w:rsidRPr="005364ED">
              <w:rPr>
                <w:rFonts w:eastAsiaTheme="minorEastAsia"/>
                <w:sz w:val="20"/>
                <w:szCs w:val="20"/>
              </w:rPr>
              <w:t xml:space="preserve"> показывает учитель</w:t>
            </w:r>
          </w:p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Изображать</w:t>
            </w:r>
            <w:r w:rsidRPr="005364ED">
              <w:rPr>
                <w:rFonts w:eastAsiaTheme="minorEastAsia"/>
                <w:sz w:val="20"/>
                <w:szCs w:val="20"/>
              </w:rPr>
              <w:t>кота</w:t>
            </w:r>
          </w:p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AC340A" w:rsidRPr="00AC340A" w:rsidTr="00391335">
        <w:trPr>
          <w:cantSplit/>
          <w:trHeight w:val="4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  <w:p w:rsidR="00AC340A" w:rsidRPr="00AC340A" w:rsidRDefault="00AC340A" w:rsidP="00AC340A">
            <w:pPr>
              <w:spacing w:after="0" w:line="240" w:lineRule="auto"/>
              <w:ind w:firstLine="0"/>
              <w:rPr>
                <w:rFonts w:eastAsia="Times New Roman"/>
                <w:sz w:val="20"/>
                <w:szCs w:val="20"/>
              </w:rPr>
            </w:pPr>
          </w:p>
          <w:p w:rsidR="00AC340A" w:rsidRPr="00AC340A" w:rsidRDefault="00AC340A" w:rsidP="00AC340A">
            <w:pPr>
              <w:spacing w:line="276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5364ED">
              <w:rPr>
                <w:rFonts w:eastAsia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56" w:rsidRPr="005364ED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Осеннее наслаждение. Л</w:t>
            </w:r>
            <w:r w:rsidRPr="00AC340A">
              <w:rPr>
                <w:rFonts w:eastAsiaTheme="minorEastAsia"/>
                <w:sz w:val="20"/>
                <w:szCs w:val="20"/>
              </w:rPr>
              <w:t>юбимые животные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Прак</w:t>
            </w:r>
            <w:r w:rsidR="00C65956" w:rsidRPr="005364ED">
              <w:rPr>
                <w:rFonts w:eastAsiaTheme="minorEastAsia"/>
                <w:sz w:val="20"/>
                <w:szCs w:val="20"/>
              </w:rPr>
              <w:t xml:space="preserve">тическая работа:  </w:t>
            </w:r>
          </w:p>
        </w:tc>
        <w:tc>
          <w:tcPr>
            <w:tcW w:w="5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AC340A" w:rsidRPr="00AC340A" w:rsidTr="00391335">
        <w:trPr>
          <w:cantSplit/>
          <w:trHeight w:val="4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10.1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Узнай цвета солнечного снежного пейзажа</w:t>
            </w:r>
          </w:p>
        </w:tc>
        <w:tc>
          <w:tcPr>
            <w:tcW w:w="5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40A" w:rsidRPr="00AC340A" w:rsidRDefault="00AC340A" w:rsidP="00AC340A">
            <w:pPr>
              <w:spacing w:after="0" w:line="240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40A" w:rsidRPr="00AC340A" w:rsidRDefault="00AC340A" w:rsidP="00AC340A">
            <w:pPr>
              <w:spacing w:after="0" w:line="240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AC340A" w:rsidRPr="00AC340A" w:rsidTr="00391335">
        <w:trPr>
          <w:cantSplit/>
          <w:trHeight w:val="3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11.1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Рисование открытки к Новому году.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D55" w:rsidRPr="00AC340A" w:rsidRDefault="00250D55" w:rsidP="00250D55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AC340A" w:rsidRPr="00AC340A" w:rsidRDefault="00250D55" w:rsidP="00250D55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Создавать</w:t>
            </w:r>
            <w:r w:rsidRPr="00AC340A">
              <w:rPr>
                <w:rFonts w:eastAsiaTheme="minorEastAsia"/>
                <w:sz w:val="20"/>
                <w:szCs w:val="20"/>
              </w:rPr>
              <w:t>несложные новогодние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открытки</w:t>
            </w:r>
          </w:p>
        </w:tc>
      </w:tr>
      <w:tr w:rsidR="00391335" w:rsidRPr="00AC340A" w:rsidTr="00391335">
        <w:trPr>
          <w:cantSplit/>
          <w:trHeight w:val="4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12.1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570779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Рисование открытки к Новому году.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391335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 xml:space="preserve">Пользоваться изобразительным материалом: цветными карандашами, акварельными и гуашевыми красками,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391335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узорчатую красоту фактуры. </w:t>
            </w:r>
          </w:p>
        </w:tc>
      </w:tr>
      <w:tr w:rsidR="00391335" w:rsidRPr="00AC340A" w:rsidTr="00391335">
        <w:trPr>
          <w:cantSplit/>
          <w:trHeight w:val="3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lastRenderedPageBreak/>
              <w:t>13.3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Подводное царство.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красками, пластилином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(декоративно) рыб и т. д., передавая характер их узоров, расцветки, форму украшающих их деталей, узорчатую красоту фактуры. </w:t>
            </w:r>
          </w:p>
        </w:tc>
      </w:tr>
      <w:tr w:rsidR="00391335" w:rsidRPr="00AC340A" w:rsidTr="00391335">
        <w:trPr>
          <w:cantSplit/>
          <w:trHeight w:val="3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4D05F0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1</w:t>
            </w:r>
            <w:r w:rsidR="004D05F0" w:rsidRPr="005364ED">
              <w:rPr>
                <w:rFonts w:eastAsiaTheme="minorEastAsia"/>
                <w:sz w:val="20"/>
                <w:szCs w:val="20"/>
              </w:rPr>
              <w:t>6</w:t>
            </w:r>
            <w:r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Мои фантазии. Краски зимней природы.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красками, пластилином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Творческий подход, фантазия, композиция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 xml:space="preserve">Обсуждатьи анализировать </w:t>
            </w:r>
            <w:r w:rsidRPr="00AC340A">
              <w:rPr>
                <w:rFonts w:eastAsiaTheme="minorEastAsia"/>
                <w:sz w:val="20"/>
                <w:szCs w:val="20"/>
              </w:rPr>
              <w:t>работы одноклассников с позиций творческих задач данной темы, с точки зрения содержания и средств его выражения.</w:t>
            </w:r>
          </w:p>
        </w:tc>
      </w:tr>
      <w:tr w:rsidR="00391335" w:rsidRPr="00AC340A" w:rsidTr="00391335">
        <w:trPr>
          <w:cantSplit/>
          <w:trHeight w:val="4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4D05F0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1</w:t>
            </w:r>
            <w:r w:rsidR="004D05F0" w:rsidRPr="005364ED">
              <w:rPr>
                <w:rFonts w:eastAsiaTheme="minorEastAsia"/>
                <w:sz w:val="20"/>
                <w:szCs w:val="20"/>
              </w:rPr>
              <w:t>7</w:t>
            </w:r>
            <w:r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4D05F0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Мои фантазии. Краски зимней природы.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Сотрудничать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с товарищами в процессе совместной работы (под руководством учителя), выполнять свою часть работы в соответствии с общим замыслом.</w:t>
            </w: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  <w:p w:rsidR="00391335" w:rsidRPr="00AC340A" w:rsidRDefault="00391335" w:rsidP="00AC340A">
            <w:pPr>
              <w:spacing w:after="0" w:line="240" w:lineRule="auto"/>
              <w:ind w:firstLine="0"/>
              <w:rPr>
                <w:rFonts w:eastAsia="Times New Roman"/>
                <w:sz w:val="20"/>
                <w:szCs w:val="20"/>
              </w:rPr>
            </w:pPr>
          </w:p>
          <w:p w:rsidR="00391335" w:rsidRPr="00AC340A" w:rsidRDefault="004D05F0" w:rsidP="00AC340A">
            <w:pPr>
              <w:spacing w:line="276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5364ED">
              <w:rPr>
                <w:rFonts w:eastAsia="Times New Roman"/>
                <w:sz w:val="20"/>
                <w:szCs w:val="20"/>
                <w:lang w:eastAsia="ru-RU"/>
              </w:rPr>
              <w:t>18</w:t>
            </w:r>
            <w:r w:rsidR="00391335" w:rsidRPr="005364ED">
              <w:rPr>
                <w:rFonts w:eastAsia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Красота в умелых руках –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 xml:space="preserve"> Портрет папы (поздравительная открытка).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красками, пластилином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 xml:space="preserve">Обсуждатьи анализировать </w:t>
            </w:r>
            <w:r w:rsidRPr="00AC340A">
              <w:rPr>
                <w:rFonts w:eastAsiaTheme="minorEastAsia"/>
                <w:sz w:val="20"/>
                <w:szCs w:val="20"/>
              </w:rPr>
              <w:t>работы одноклассников с позиций творческих задач данной темы, с точки зрения содержания и средств его выражения.</w:t>
            </w:r>
          </w:p>
        </w:tc>
      </w:tr>
      <w:tr w:rsidR="00391335" w:rsidRPr="00AC340A" w:rsidTr="00391335">
        <w:trPr>
          <w:cantSplit/>
          <w:trHeight w:val="4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4D05F0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19</w:t>
            </w:r>
            <w:r w:rsidR="00391335"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Портрет мамы (цветные карандаши).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4D05F0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 xml:space="preserve">Пользоваться изобразительным материалом: цветными карандашами, акварельными и гуашевыми красками,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left="175" w:hanging="175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 xml:space="preserve">Обсуждатьи анализировать </w:t>
            </w:r>
            <w:r w:rsidRPr="00AC340A">
              <w:rPr>
                <w:rFonts w:eastAsiaTheme="minorEastAsia"/>
                <w:sz w:val="20"/>
                <w:szCs w:val="20"/>
              </w:rPr>
              <w:t>работы одноклассников с позиций творческих задач данной темы, с точки зрения содержания и средств его выражения.</w:t>
            </w: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4D05F0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20</w:t>
            </w:r>
            <w:r w:rsidR="00391335"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B57C9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Деревья зимой</w:t>
            </w:r>
            <w:proofErr w:type="gramStart"/>
            <w:r w:rsidR="00AB57C9" w:rsidRPr="005364ED">
              <w:rPr>
                <w:rFonts w:eastAsiaTheme="minorEastAsia"/>
                <w:sz w:val="20"/>
                <w:szCs w:val="20"/>
              </w:rPr>
              <w:t>.О</w:t>
            </w:r>
            <w:proofErr w:type="gramEnd"/>
            <w:r w:rsidR="00AB57C9" w:rsidRPr="005364ED">
              <w:rPr>
                <w:rFonts w:eastAsiaTheme="minorEastAsia"/>
                <w:sz w:val="20"/>
                <w:szCs w:val="20"/>
              </w:rPr>
              <w:t>бъёмное изображение деревьев.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 предметах и явлениях природы, животных, рыбах, птицах, их общих характерных признаках и различиях.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  <w:bookmarkStart w:id="0" w:name="_GoBack"/>
            <w:bookmarkEnd w:id="0"/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красками, пластилином</w:t>
            </w:r>
            <w:r w:rsidR="00AB57C9" w:rsidRPr="005364ED">
              <w:rPr>
                <w:rFonts w:eastAsiaTheme="minorEastAsia"/>
                <w:sz w:val="20"/>
                <w:szCs w:val="20"/>
              </w:rPr>
              <w:t>, тех. папье-маше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Любоваться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красотой природы.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4D05F0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21</w:t>
            </w:r>
            <w:r w:rsidR="00391335"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AB57C9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Деревья зимой</w:t>
            </w:r>
            <w:proofErr w:type="gramStart"/>
            <w:r w:rsidRPr="005364ED">
              <w:rPr>
                <w:rFonts w:eastAsiaTheme="minorEastAsia"/>
                <w:sz w:val="20"/>
                <w:szCs w:val="20"/>
              </w:rPr>
              <w:t>.О</w:t>
            </w:r>
            <w:proofErr w:type="gramEnd"/>
            <w:r w:rsidRPr="005364ED">
              <w:rPr>
                <w:rFonts w:eastAsiaTheme="minorEastAsia"/>
                <w:sz w:val="20"/>
                <w:szCs w:val="20"/>
              </w:rPr>
              <w:t>бъёмное изображение деревьев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7B2644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lastRenderedPageBreak/>
              <w:t>22</w:t>
            </w:r>
            <w:r w:rsidR="00391335"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AB57C9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Деревья зимой</w:t>
            </w:r>
            <w:proofErr w:type="gramStart"/>
            <w:r w:rsidRPr="005364ED">
              <w:rPr>
                <w:rFonts w:eastAsiaTheme="minorEastAsia"/>
                <w:sz w:val="20"/>
                <w:szCs w:val="20"/>
              </w:rPr>
              <w:t>.О</w:t>
            </w:r>
            <w:proofErr w:type="gramEnd"/>
            <w:r w:rsidRPr="005364ED">
              <w:rPr>
                <w:rFonts w:eastAsiaTheme="minorEastAsia"/>
                <w:sz w:val="20"/>
                <w:szCs w:val="20"/>
              </w:rPr>
              <w:t>бъёмное изображение деревьев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7B2644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23.2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Увлекательный космос.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красками, пластилином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Воспринимать и эмоционально оценивать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выставку творческих работ одноклассников. </w:t>
            </w: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2</w:t>
            </w:r>
            <w:r w:rsidR="00C200F3" w:rsidRPr="005364ED">
              <w:rPr>
                <w:rFonts w:eastAsiaTheme="minorEastAsia"/>
                <w:sz w:val="20"/>
                <w:szCs w:val="20"/>
              </w:rPr>
              <w:t>5</w:t>
            </w:r>
            <w:r w:rsidR="007B2644" w:rsidRPr="005364ED">
              <w:rPr>
                <w:rFonts w:eastAsiaTheme="minorEastAsia"/>
                <w:sz w:val="20"/>
                <w:szCs w:val="20"/>
              </w:rPr>
              <w:t>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Жар – птица. Силуэты сказочных героев.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 предметах и явлениях природы, животных, рыбах, птицах, их общих характерных признаках и различиях.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 сюжетной композиции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(декоративно) птиц, передавая характер их узоров, расцветки, форму украшающих их деталей, узорчатую красоту фактуры. </w:t>
            </w: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C200F3" w:rsidP="003E2C15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27</w:t>
            </w:r>
            <w:r w:rsidR="00391335" w:rsidRPr="005364ED">
              <w:rPr>
                <w:rFonts w:eastAsiaTheme="minorEastAsia"/>
                <w:sz w:val="20"/>
                <w:szCs w:val="20"/>
              </w:rPr>
              <w:t>.</w:t>
            </w:r>
            <w:r w:rsidR="003E2C15" w:rsidRPr="005364ED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7B2644" w:rsidP="003E2C15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Монотипия</w:t>
            </w:r>
            <w:proofErr w:type="gramStart"/>
            <w:r w:rsidR="00391335" w:rsidRPr="00AC340A">
              <w:rPr>
                <w:rFonts w:eastAsiaTheme="minorEastAsia"/>
                <w:sz w:val="20"/>
                <w:szCs w:val="20"/>
              </w:rPr>
              <w:t>.</w:t>
            </w:r>
            <w:r w:rsidR="003E2C15" w:rsidRPr="005364ED">
              <w:rPr>
                <w:rFonts w:eastAsiaTheme="minorEastAsia"/>
                <w:sz w:val="20"/>
                <w:szCs w:val="20"/>
              </w:rPr>
              <w:t>В</w:t>
            </w:r>
            <w:proofErr w:type="gramEnd"/>
            <w:r w:rsidR="003E2C15" w:rsidRPr="005364ED">
              <w:rPr>
                <w:rFonts w:eastAsiaTheme="minorEastAsia"/>
                <w:sz w:val="20"/>
                <w:szCs w:val="20"/>
              </w:rPr>
              <w:t>ыполнение натюрморта.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красками, пластилином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Об узорах, орнаменте в полосе.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Находить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орнаментальные украшения в предметном окружении человека, в предметах, созданных человеком.</w:t>
            </w: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3E2C15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2</w:t>
            </w:r>
            <w:r w:rsidR="00C200F3" w:rsidRPr="005364ED">
              <w:rPr>
                <w:rFonts w:eastAsiaTheme="minorEastAsia"/>
                <w:sz w:val="20"/>
                <w:szCs w:val="20"/>
              </w:rPr>
              <w:t>9</w:t>
            </w:r>
            <w:r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E2C1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Как красиво весной (акварель).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15" w:rsidRPr="00AC340A" w:rsidRDefault="003E2C15" w:rsidP="003E2C15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 предметах и явлениях природы, животных, рыбах, птицах, их общих характерных признаках и различиях.</w:t>
            </w:r>
          </w:p>
          <w:p w:rsidR="003E2C15" w:rsidRPr="00AC340A" w:rsidRDefault="003E2C15" w:rsidP="003E2C15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E2C15" w:rsidP="003E2C15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Различать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цвета красок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0F3" w:rsidRPr="00AC340A" w:rsidRDefault="00C200F3" w:rsidP="00C200F3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C200F3" w:rsidRPr="00AC340A" w:rsidRDefault="00C200F3" w:rsidP="00C200F3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5364ED" w:rsidRDefault="00C200F3" w:rsidP="00C200F3">
            <w:pPr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Соотносить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восприятие цвета со своими чувствами и </w:t>
            </w: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C200F3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30</w:t>
            </w:r>
            <w:r w:rsidR="00391335"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E2C1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Как красиво весной (акварель).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35" w:rsidRPr="00AC340A" w:rsidRDefault="00391335" w:rsidP="003E2C15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C200F3" w:rsidP="00C200F3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31</w:t>
            </w:r>
            <w:r w:rsidR="00391335" w:rsidRPr="005364ED">
              <w:rPr>
                <w:rFonts w:eastAsiaTheme="minorEastAsia"/>
                <w:sz w:val="20"/>
                <w:szCs w:val="20"/>
              </w:rPr>
              <w:t>.</w:t>
            </w:r>
            <w:r w:rsidRPr="005364ED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C200F3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 xml:space="preserve">Весенний букет 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красками, пластилином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Сочетание холодных, теплых тонов.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 xml:space="preserve">Обсуждатьи анализировать </w:t>
            </w:r>
            <w:r w:rsidRPr="00AC340A">
              <w:rPr>
                <w:rFonts w:eastAsiaTheme="minorEastAsia"/>
                <w:sz w:val="20"/>
                <w:szCs w:val="20"/>
              </w:rPr>
              <w:t>работы одноклассников с позиций творческих задач данной темы, с точки зрения содержания и средств его выражения.</w:t>
            </w: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CB784E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33</w:t>
            </w:r>
            <w:r w:rsidR="00391335"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Попугай (акварель). Птицы – вестники весны.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 предметах и явлениях природы, животных, рыбах, птицах, их общих характерных признаках и различиях.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Различать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цвета красок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(декоративно) птиц, передавая характер их узоров, расцветки, форму украшающих их деталей, узорчатую красоту фактуры. </w:t>
            </w:r>
          </w:p>
        </w:tc>
      </w:tr>
      <w:tr w:rsidR="00391335" w:rsidRPr="00AC340A" w:rsidTr="00391335">
        <w:trPr>
          <w:cantSplit/>
          <w:trHeight w:val="17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CB784E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lastRenderedPageBreak/>
              <w:t>34</w:t>
            </w:r>
            <w:r w:rsidR="00391335"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Свободная тема (творческая работа). Выставка работ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красками, пластилином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 предметах и явлениях природы, животных, рыбах, птицах, их общих характерных признаках и различиях.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Воспринимать и эмоционально оценивать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выставку творческих работ одноклассников.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Участвовать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в обсуждении выставки</w:t>
            </w:r>
          </w:p>
        </w:tc>
      </w:tr>
      <w:tr w:rsidR="00391335" w:rsidRPr="00AC340A" w:rsidTr="00391335">
        <w:trPr>
          <w:cantSplit/>
          <w:trHeight w:val="178"/>
        </w:trPr>
        <w:tc>
          <w:tcPr>
            <w:tcW w:w="15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CB784E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 xml:space="preserve">Итого: </w:t>
            </w:r>
            <w:r w:rsidR="00CB784E" w:rsidRPr="005364ED">
              <w:rPr>
                <w:rFonts w:eastAsiaTheme="minorEastAsia"/>
                <w:b/>
                <w:sz w:val="20"/>
                <w:szCs w:val="20"/>
              </w:rPr>
              <w:t>34</w:t>
            </w:r>
          </w:p>
        </w:tc>
      </w:tr>
    </w:tbl>
    <w:p w:rsidR="00F01359" w:rsidRPr="005364ED" w:rsidRDefault="00F01359" w:rsidP="00486B4E">
      <w:pPr>
        <w:rPr>
          <w:sz w:val="20"/>
          <w:szCs w:val="20"/>
        </w:rPr>
      </w:pPr>
    </w:p>
    <w:sectPr w:rsidR="00F01359" w:rsidRPr="005364ED" w:rsidSect="002850A7">
      <w:pgSz w:w="16838" w:h="11906" w:orient="landscape"/>
      <w:pgMar w:top="567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D5BC2"/>
    <w:multiLevelType w:val="multilevel"/>
    <w:tmpl w:val="F7BEE4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849013A"/>
    <w:multiLevelType w:val="hybridMultilevel"/>
    <w:tmpl w:val="BB7636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A25FB"/>
    <w:multiLevelType w:val="hybridMultilevel"/>
    <w:tmpl w:val="1F043D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94CA80">
      <w:start w:val="2"/>
      <w:numFmt w:val="decimal"/>
      <w:lvlText w:val="%3"/>
      <w:lvlJc w:val="left"/>
      <w:pPr>
        <w:tabs>
          <w:tab w:val="num" w:pos="2160"/>
        </w:tabs>
        <w:ind w:left="2160" w:hanging="360"/>
      </w:pPr>
      <w:rPr>
        <w:b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5731D8"/>
    <w:multiLevelType w:val="multilevel"/>
    <w:tmpl w:val="D6982A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330C1DDB"/>
    <w:multiLevelType w:val="hybridMultilevel"/>
    <w:tmpl w:val="3306FE10"/>
    <w:lvl w:ilvl="0" w:tplc="04190001">
      <w:start w:val="1"/>
      <w:numFmt w:val="bullet"/>
      <w:lvlText w:val=""/>
      <w:lvlJc w:val="left"/>
      <w:pPr>
        <w:tabs>
          <w:tab w:val="num" w:pos="1262"/>
        </w:tabs>
        <w:ind w:left="12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2"/>
        </w:tabs>
        <w:ind w:left="198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2"/>
        </w:tabs>
        <w:ind w:left="27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2"/>
        </w:tabs>
        <w:ind w:left="34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2"/>
        </w:tabs>
        <w:ind w:left="414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2"/>
        </w:tabs>
        <w:ind w:left="48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2"/>
        </w:tabs>
        <w:ind w:left="55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2"/>
        </w:tabs>
        <w:ind w:left="630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2"/>
        </w:tabs>
        <w:ind w:left="7022" w:hanging="360"/>
      </w:pPr>
      <w:rPr>
        <w:rFonts w:ascii="Wingdings" w:hAnsi="Wingdings" w:hint="default"/>
      </w:rPr>
    </w:lvl>
  </w:abstractNum>
  <w:abstractNum w:abstractNumId="5">
    <w:nsid w:val="367B52DC"/>
    <w:multiLevelType w:val="multilevel"/>
    <w:tmpl w:val="00864D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>
    <w:nsid w:val="47F5468D"/>
    <w:multiLevelType w:val="hybridMultilevel"/>
    <w:tmpl w:val="C8BC91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7D5137"/>
    <w:multiLevelType w:val="multilevel"/>
    <w:tmpl w:val="F74A81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">
    <w:nsid w:val="5FAE6048"/>
    <w:multiLevelType w:val="multilevel"/>
    <w:tmpl w:val="E312C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9">
    <w:nsid w:val="6D8023BE"/>
    <w:multiLevelType w:val="multilevel"/>
    <w:tmpl w:val="E8AEE7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0">
    <w:nsid w:val="6DEC352E"/>
    <w:multiLevelType w:val="hybridMultilevel"/>
    <w:tmpl w:val="EB7C9C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5"/>
  </w:num>
  <w:num w:numId="9">
    <w:abstractNumId w:val="4"/>
  </w:num>
  <w:num w:numId="10">
    <w:abstractNumId w:val="2"/>
    <w:lvlOverride w:ilvl="0"/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A8029B"/>
    <w:rsid w:val="000032D5"/>
    <w:rsid w:val="00020101"/>
    <w:rsid w:val="00040E31"/>
    <w:rsid w:val="000B1D96"/>
    <w:rsid w:val="000D37BF"/>
    <w:rsid w:val="00114286"/>
    <w:rsid w:val="00117460"/>
    <w:rsid w:val="00141BAB"/>
    <w:rsid w:val="00141FC0"/>
    <w:rsid w:val="0014425C"/>
    <w:rsid w:val="0016050D"/>
    <w:rsid w:val="00184CA3"/>
    <w:rsid w:val="00194BC3"/>
    <w:rsid w:val="001B4062"/>
    <w:rsid w:val="001D5BE6"/>
    <w:rsid w:val="00205D65"/>
    <w:rsid w:val="00207EE6"/>
    <w:rsid w:val="00236233"/>
    <w:rsid w:val="00243C03"/>
    <w:rsid w:val="0024457E"/>
    <w:rsid w:val="0024502B"/>
    <w:rsid w:val="00250322"/>
    <w:rsid w:val="00250D55"/>
    <w:rsid w:val="0026072B"/>
    <w:rsid w:val="002850A7"/>
    <w:rsid w:val="00285D7A"/>
    <w:rsid w:val="002A0FD5"/>
    <w:rsid w:val="002C6667"/>
    <w:rsid w:val="002D226F"/>
    <w:rsid w:val="002E48D8"/>
    <w:rsid w:val="002E5657"/>
    <w:rsid w:val="002F66D2"/>
    <w:rsid w:val="002F68C8"/>
    <w:rsid w:val="00307AB1"/>
    <w:rsid w:val="0033231A"/>
    <w:rsid w:val="0034679C"/>
    <w:rsid w:val="00350AE5"/>
    <w:rsid w:val="00386070"/>
    <w:rsid w:val="003876CA"/>
    <w:rsid w:val="00391335"/>
    <w:rsid w:val="003A6A1B"/>
    <w:rsid w:val="003A6DBA"/>
    <w:rsid w:val="003C0300"/>
    <w:rsid w:val="003E2C15"/>
    <w:rsid w:val="00400C84"/>
    <w:rsid w:val="00407A58"/>
    <w:rsid w:val="0041785B"/>
    <w:rsid w:val="00463B52"/>
    <w:rsid w:val="004732A3"/>
    <w:rsid w:val="00486B4E"/>
    <w:rsid w:val="004A0A79"/>
    <w:rsid w:val="004C3658"/>
    <w:rsid w:val="004D05F0"/>
    <w:rsid w:val="004D3A4F"/>
    <w:rsid w:val="004E4C0A"/>
    <w:rsid w:val="004E693A"/>
    <w:rsid w:val="005144A1"/>
    <w:rsid w:val="00525622"/>
    <w:rsid w:val="00531FDC"/>
    <w:rsid w:val="005364ED"/>
    <w:rsid w:val="005628CC"/>
    <w:rsid w:val="005C6024"/>
    <w:rsid w:val="005F3F1B"/>
    <w:rsid w:val="00624385"/>
    <w:rsid w:val="006333E1"/>
    <w:rsid w:val="006508FE"/>
    <w:rsid w:val="0065621F"/>
    <w:rsid w:val="00662C7E"/>
    <w:rsid w:val="0069059B"/>
    <w:rsid w:val="00696EDE"/>
    <w:rsid w:val="006A02BA"/>
    <w:rsid w:val="006C2F32"/>
    <w:rsid w:val="006D4083"/>
    <w:rsid w:val="007035EB"/>
    <w:rsid w:val="00714B07"/>
    <w:rsid w:val="00755485"/>
    <w:rsid w:val="00756B9F"/>
    <w:rsid w:val="0077439A"/>
    <w:rsid w:val="00791ED7"/>
    <w:rsid w:val="007B2644"/>
    <w:rsid w:val="007C4274"/>
    <w:rsid w:val="007F2531"/>
    <w:rsid w:val="00813FA2"/>
    <w:rsid w:val="008206CE"/>
    <w:rsid w:val="0083631E"/>
    <w:rsid w:val="008404E4"/>
    <w:rsid w:val="00842036"/>
    <w:rsid w:val="00856395"/>
    <w:rsid w:val="00857D42"/>
    <w:rsid w:val="008638E7"/>
    <w:rsid w:val="00893367"/>
    <w:rsid w:val="008A048E"/>
    <w:rsid w:val="008B7B7E"/>
    <w:rsid w:val="008C45A0"/>
    <w:rsid w:val="008D4A3F"/>
    <w:rsid w:val="008D6F92"/>
    <w:rsid w:val="008E2B18"/>
    <w:rsid w:val="008F0445"/>
    <w:rsid w:val="00900081"/>
    <w:rsid w:val="00917BDD"/>
    <w:rsid w:val="0095467F"/>
    <w:rsid w:val="009602CC"/>
    <w:rsid w:val="009808B5"/>
    <w:rsid w:val="00983E4E"/>
    <w:rsid w:val="009A10EE"/>
    <w:rsid w:val="009B560E"/>
    <w:rsid w:val="009D73BD"/>
    <w:rsid w:val="009E6912"/>
    <w:rsid w:val="00A11278"/>
    <w:rsid w:val="00A13384"/>
    <w:rsid w:val="00A161E8"/>
    <w:rsid w:val="00A26616"/>
    <w:rsid w:val="00A57B43"/>
    <w:rsid w:val="00A63737"/>
    <w:rsid w:val="00A7142A"/>
    <w:rsid w:val="00A8029B"/>
    <w:rsid w:val="00AB57C9"/>
    <w:rsid w:val="00AC340A"/>
    <w:rsid w:val="00B049F8"/>
    <w:rsid w:val="00B16E6E"/>
    <w:rsid w:val="00B33A54"/>
    <w:rsid w:val="00B53213"/>
    <w:rsid w:val="00B649FA"/>
    <w:rsid w:val="00B81683"/>
    <w:rsid w:val="00B83975"/>
    <w:rsid w:val="00B9478A"/>
    <w:rsid w:val="00B94D34"/>
    <w:rsid w:val="00BA3592"/>
    <w:rsid w:val="00BD1899"/>
    <w:rsid w:val="00BE1D9F"/>
    <w:rsid w:val="00C16419"/>
    <w:rsid w:val="00C17757"/>
    <w:rsid w:val="00C200F3"/>
    <w:rsid w:val="00C65956"/>
    <w:rsid w:val="00C85E2E"/>
    <w:rsid w:val="00CB784E"/>
    <w:rsid w:val="00CD62D4"/>
    <w:rsid w:val="00D07DC2"/>
    <w:rsid w:val="00D61E72"/>
    <w:rsid w:val="00D62FEB"/>
    <w:rsid w:val="00D661EB"/>
    <w:rsid w:val="00D74F23"/>
    <w:rsid w:val="00D8258D"/>
    <w:rsid w:val="00DB4749"/>
    <w:rsid w:val="00DC2D62"/>
    <w:rsid w:val="00DE72A9"/>
    <w:rsid w:val="00E016A1"/>
    <w:rsid w:val="00E2430A"/>
    <w:rsid w:val="00E50D2A"/>
    <w:rsid w:val="00E550AE"/>
    <w:rsid w:val="00E978EB"/>
    <w:rsid w:val="00E97FB1"/>
    <w:rsid w:val="00EC37C6"/>
    <w:rsid w:val="00EC3D19"/>
    <w:rsid w:val="00EC7C29"/>
    <w:rsid w:val="00EE3F63"/>
    <w:rsid w:val="00EF513D"/>
    <w:rsid w:val="00F01359"/>
    <w:rsid w:val="00F01C83"/>
    <w:rsid w:val="00F12CA3"/>
    <w:rsid w:val="00F15D0B"/>
    <w:rsid w:val="00F23A17"/>
    <w:rsid w:val="00F44C13"/>
    <w:rsid w:val="00F75519"/>
    <w:rsid w:val="00F93DF9"/>
    <w:rsid w:val="00FB1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360" w:lineRule="auto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B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360" w:lineRule="auto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727AD-9548-4082-828C-5C22FEC43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3162</Words>
  <Characters>18030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Toshiba-User</cp:lastModifiedBy>
  <cp:revision>9</cp:revision>
  <dcterms:created xsi:type="dcterms:W3CDTF">2017-10-26T18:07:00Z</dcterms:created>
  <dcterms:modified xsi:type="dcterms:W3CDTF">2019-03-16T06:51:00Z</dcterms:modified>
</cp:coreProperties>
</file>